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21A81" w14:textId="67EACDF7" w:rsidR="00461D6C" w:rsidRPr="00461D6C" w:rsidRDefault="00461D6C" w:rsidP="00461D6C">
      <w:pPr>
        <w:jc w:val="center"/>
        <w:rPr>
          <w:b/>
          <w:sz w:val="28"/>
          <w:szCs w:val="28"/>
        </w:rPr>
      </w:pPr>
      <w:r w:rsidRPr="00461D6C">
        <w:rPr>
          <w:b/>
          <w:sz w:val="28"/>
          <w:szCs w:val="28"/>
        </w:rPr>
        <w:t>MINUTES OF ANNUAL MEETING OF CLYST ST GEORGE PARISH COUNCIL</w:t>
      </w:r>
    </w:p>
    <w:p w14:paraId="591E32B6" w14:textId="77777777" w:rsidR="00461D6C" w:rsidRDefault="00461D6C" w:rsidP="00461D6C">
      <w:pPr>
        <w:jc w:val="center"/>
        <w:rPr>
          <w:b/>
          <w:sz w:val="28"/>
          <w:szCs w:val="28"/>
        </w:rPr>
      </w:pPr>
      <w:r w:rsidRPr="00461D6C">
        <w:rPr>
          <w:b/>
          <w:sz w:val="28"/>
          <w:szCs w:val="28"/>
        </w:rPr>
        <w:t xml:space="preserve">HELD IN THE VILLAGE HALL ON WEDNESDAY 11 APRIL 2018 IN THE VILLAGE </w:t>
      </w:r>
    </w:p>
    <w:p w14:paraId="35EC72BE" w14:textId="768C50C6" w:rsidR="00461D6C" w:rsidRDefault="00461D6C" w:rsidP="00461D6C">
      <w:pPr>
        <w:jc w:val="center"/>
        <w:rPr>
          <w:b/>
          <w:sz w:val="28"/>
          <w:szCs w:val="28"/>
        </w:rPr>
      </w:pPr>
      <w:r w:rsidRPr="00461D6C">
        <w:rPr>
          <w:b/>
          <w:sz w:val="28"/>
          <w:szCs w:val="28"/>
        </w:rPr>
        <w:t>HALL AT 8PM</w:t>
      </w:r>
    </w:p>
    <w:p w14:paraId="0003A1E9" w14:textId="2667235D" w:rsidR="00461D6C" w:rsidRDefault="00461D6C" w:rsidP="00461D6C">
      <w:pPr>
        <w:jc w:val="center"/>
        <w:rPr>
          <w:b/>
          <w:sz w:val="28"/>
          <w:szCs w:val="28"/>
        </w:rPr>
      </w:pPr>
    </w:p>
    <w:p w14:paraId="5DC477B5" w14:textId="4B75CF3F" w:rsidR="00461D6C" w:rsidRDefault="00461D6C" w:rsidP="00461D6C">
      <w:pPr>
        <w:jc w:val="both"/>
        <w:rPr>
          <w:b/>
          <w:sz w:val="28"/>
          <w:szCs w:val="28"/>
        </w:rPr>
      </w:pPr>
      <w:r>
        <w:rPr>
          <w:b/>
          <w:sz w:val="28"/>
          <w:szCs w:val="28"/>
        </w:rPr>
        <w:t xml:space="preserve">Present:  Cllr </w:t>
      </w:r>
      <w:proofErr w:type="spellStart"/>
      <w:r>
        <w:rPr>
          <w:b/>
          <w:sz w:val="28"/>
          <w:szCs w:val="28"/>
        </w:rPr>
        <w:t>Ackland</w:t>
      </w:r>
      <w:proofErr w:type="spellEnd"/>
      <w:r>
        <w:rPr>
          <w:b/>
          <w:sz w:val="28"/>
          <w:szCs w:val="28"/>
        </w:rPr>
        <w:t xml:space="preserve">-Smith (Chairman) Cllr J. </w:t>
      </w:r>
      <w:proofErr w:type="spellStart"/>
      <w:r>
        <w:rPr>
          <w:b/>
          <w:sz w:val="28"/>
          <w:szCs w:val="28"/>
        </w:rPr>
        <w:t>Manser</w:t>
      </w:r>
      <w:proofErr w:type="spellEnd"/>
      <w:r>
        <w:rPr>
          <w:b/>
          <w:sz w:val="28"/>
          <w:szCs w:val="28"/>
        </w:rPr>
        <w:t xml:space="preserve">, Cllr P. Bragg, Cllr D Baker, Cllr A Meechan, Cllr K. </w:t>
      </w:r>
      <w:proofErr w:type="spellStart"/>
      <w:r>
        <w:rPr>
          <w:b/>
          <w:sz w:val="28"/>
          <w:szCs w:val="28"/>
        </w:rPr>
        <w:t>Dearsley</w:t>
      </w:r>
      <w:proofErr w:type="spellEnd"/>
      <w:r>
        <w:rPr>
          <w:b/>
          <w:sz w:val="28"/>
          <w:szCs w:val="28"/>
        </w:rPr>
        <w:t>,</w:t>
      </w:r>
      <w:r w:rsidR="0028647C">
        <w:rPr>
          <w:b/>
          <w:sz w:val="28"/>
          <w:szCs w:val="28"/>
        </w:rPr>
        <w:t xml:space="preserve"> Cllr A. Marks, </w:t>
      </w:r>
      <w:bookmarkStart w:id="0" w:name="_GoBack"/>
      <w:bookmarkEnd w:id="0"/>
      <w:r>
        <w:rPr>
          <w:b/>
          <w:sz w:val="28"/>
          <w:szCs w:val="28"/>
        </w:rPr>
        <w:t xml:space="preserve">Cllr R. Bloxham, Cllr M. Howe, Mrs C. Newbery (Clerk) </w:t>
      </w:r>
    </w:p>
    <w:p w14:paraId="0152F3D5" w14:textId="48BB931C" w:rsidR="00461D6C" w:rsidRDefault="00461D6C" w:rsidP="00461D6C">
      <w:pPr>
        <w:jc w:val="both"/>
        <w:rPr>
          <w:b/>
          <w:sz w:val="28"/>
          <w:szCs w:val="28"/>
        </w:rPr>
      </w:pPr>
      <w:r>
        <w:rPr>
          <w:b/>
          <w:sz w:val="28"/>
          <w:szCs w:val="28"/>
        </w:rPr>
        <w:t>4 members of the Public</w:t>
      </w:r>
    </w:p>
    <w:p w14:paraId="5F076E70" w14:textId="08E93094" w:rsidR="00461D6C" w:rsidRDefault="00461D6C" w:rsidP="00461D6C">
      <w:pPr>
        <w:tabs>
          <w:tab w:val="left" w:pos="5310"/>
        </w:tabs>
        <w:jc w:val="both"/>
        <w:rPr>
          <w:b/>
          <w:sz w:val="28"/>
          <w:szCs w:val="28"/>
        </w:rPr>
      </w:pPr>
      <w:r>
        <w:rPr>
          <w:b/>
          <w:sz w:val="28"/>
          <w:szCs w:val="28"/>
        </w:rPr>
        <w:tab/>
      </w:r>
    </w:p>
    <w:p w14:paraId="0A0CD5E7" w14:textId="1E8B0EDF" w:rsidR="00461D6C" w:rsidRDefault="00461D6C" w:rsidP="00461D6C">
      <w:pPr>
        <w:jc w:val="both"/>
        <w:rPr>
          <w:b/>
          <w:sz w:val="28"/>
          <w:szCs w:val="28"/>
        </w:rPr>
      </w:pPr>
      <w:r>
        <w:rPr>
          <w:b/>
          <w:sz w:val="28"/>
          <w:szCs w:val="28"/>
        </w:rPr>
        <w:t>1.</w:t>
      </w:r>
      <w:r>
        <w:rPr>
          <w:b/>
          <w:sz w:val="28"/>
          <w:szCs w:val="28"/>
        </w:rPr>
        <w:tab/>
      </w:r>
      <w:r w:rsidRPr="00461D6C">
        <w:rPr>
          <w:b/>
          <w:sz w:val="28"/>
          <w:szCs w:val="28"/>
          <w:u w:val="single"/>
        </w:rPr>
        <w:t xml:space="preserve">Apologies </w:t>
      </w:r>
      <w:r>
        <w:rPr>
          <w:b/>
          <w:sz w:val="28"/>
          <w:szCs w:val="28"/>
        </w:rPr>
        <w:t xml:space="preserve">– </w:t>
      </w:r>
      <w:r w:rsidRPr="00461D6C">
        <w:rPr>
          <w:sz w:val="28"/>
          <w:szCs w:val="28"/>
        </w:rPr>
        <w:t>Cllr Randall-Johnson</w:t>
      </w:r>
    </w:p>
    <w:p w14:paraId="57C64379" w14:textId="362AC1CD" w:rsidR="00461D6C" w:rsidRDefault="00461D6C" w:rsidP="00461D6C">
      <w:pPr>
        <w:jc w:val="both"/>
        <w:rPr>
          <w:b/>
          <w:sz w:val="28"/>
          <w:szCs w:val="28"/>
        </w:rPr>
      </w:pPr>
      <w:r>
        <w:rPr>
          <w:b/>
          <w:sz w:val="28"/>
          <w:szCs w:val="28"/>
        </w:rPr>
        <w:t>2.</w:t>
      </w:r>
      <w:r>
        <w:rPr>
          <w:b/>
          <w:sz w:val="28"/>
          <w:szCs w:val="28"/>
        </w:rPr>
        <w:tab/>
      </w:r>
      <w:r w:rsidRPr="00461D6C">
        <w:rPr>
          <w:b/>
          <w:sz w:val="28"/>
          <w:szCs w:val="28"/>
          <w:u w:val="single"/>
        </w:rPr>
        <w:t xml:space="preserve">Minutes </w:t>
      </w:r>
      <w:r w:rsidRPr="00461D6C">
        <w:rPr>
          <w:sz w:val="28"/>
          <w:szCs w:val="28"/>
        </w:rPr>
        <w:t>of last meeting were agreed and signed.</w:t>
      </w:r>
    </w:p>
    <w:p w14:paraId="2159B263" w14:textId="2B9FE5FD" w:rsidR="00461D6C" w:rsidRDefault="00461D6C" w:rsidP="00461D6C">
      <w:pPr>
        <w:ind w:left="720" w:hanging="720"/>
        <w:jc w:val="both"/>
        <w:rPr>
          <w:sz w:val="28"/>
          <w:szCs w:val="28"/>
        </w:rPr>
      </w:pPr>
      <w:r>
        <w:rPr>
          <w:b/>
          <w:sz w:val="28"/>
          <w:szCs w:val="28"/>
        </w:rPr>
        <w:t>3.</w:t>
      </w:r>
      <w:r>
        <w:rPr>
          <w:b/>
          <w:sz w:val="28"/>
          <w:szCs w:val="28"/>
        </w:rPr>
        <w:tab/>
      </w:r>
      <w:r w:rsidRPr="00461D6C">
        <w:rPr>
          <w:b/>
          <w:sz w:val="28"/>
          <w:szCs w:val="28"/>
          <w:u w:val="single"/>
        </w:rPr>
        <w:t>Parish Council Report</w:t>
      </w:r>
      <w:r>
        <w:rPr>
          <w:b/>
          <w:sz w:val="28"/>
          <w:szCs w:val="28"/>
        </w:rPr>
        <w:t xml:space="preserve"> – </w:t>
      </w:r>
      <w:r w:rsidRPr="00461D6C">
        <w:rPr>
          <w:sz w:val="28"/>
          <w:szCs w:val="28"/>
        </w:rPr>
        <w:t xml:space="preserve">Cllr </w:t>
      </w:r>
      <w:proofErr w:type="spellStart"/>
      <w:r w:rsidRPr="00461D6C">
        <w:rPr>
          <w:sz w:val="28"/>
          <w:szCs w:val="28"/>
        </w:rPr>
        <w:t>Ackland</w:t>
      </w:r>
      <w:proofErr w:type="spellEnd"/>
      <w:r w:rsidRPr="00461D6C">
        <w:rPr>
          <w:sz w:val="28"/>
          <w:szCs w:val="28"/>
        </w:rPr>
        <w:t xml:space="preserve"> Smith presented her Annual Report a copy of which is attached.</w:t>
      </w:r>
    </w:p>
    <w:p w14:paraId="3046DA87" w14:textId="0CC8AC9D" w:rsidR="00461D6C" w:rsidRDefault="00461D6C" w:rsidP="00461D6C">
      <w:pPr>
        <w:ind w:left="720" w:hanging="720"/>
        <w:jc w:val="both"/>
        <w:rPr>
          <w:sz w:val="28"/>
          <w:szCs w:val="28"/>
        </w:rPr>
      </w:pPr>
      <w:r>
        <w:rPr>
          <w:b/>
          <w:sz w:val="28"/>
          <w:szCs w:val="28"/>
        </w:rPr>
        <w:t>4.</w:t>
      </w:r>
      <w:r>
        <w:rPr>
          <w:sz w:val="28"/>
          <w:szCs w:val="28"/>
        </w:rPr>
        <w:tab/>
      </w:r>
      <w:r w:rsidRPr="00461D6C">
        <w:rPr>
          <w:b/>
          <w:sz w:val="28"/>
          <w:szCs w:val="28"/>
          <w:u w:val="single"/>
        </w:rPr>
        <w:t>District Councillor’s Report</w:t>
      </w:r>
      <w:r>
        <w:rPr>
          <w:sz w:val="28"/>
          <w:szCs w:val="28"/>
        </w:rPr>
        <w:t xml:space="preserve"> – Cllr Howe presented his report which is attached.</w:t>
      </w:r>
    </w:p>
    <w:p w14:paraId="0992C5A6" w14:textId="409E11CA" w:rsidR="00461D6C" w:rsidRDefault="00D00D53" w:rsidP="00461D6C">
      <w:pPr>
        <w:ind w:left="720" w:hanging="720"/>
        <w:jc w:val="both"/>
        <w:rPr>
          <w:sz w:val="28"/>
          <w:szCs w:val="28"/>
        </w:rPr>
      </w:pPr>
      <w:r>
        <w:rPr>
          <w:b/>
          <w:sz w:val="28"/>
          <w:szCs w:val="28"/>
        </w:rPr>
        <w:t>5</w:t>
      </w:r>
      <w:r w:rsidRPr="00D00D53">
        <w:rPr>
          <w:sz w:val="28"/>
          <w:szCs w:val="28"/>
        </w:rPr>
        <w:t>.</w:t>
      </w:r>
      <w:r>
        <w:rPr>
          <w:sz w:val="28"/>
          <w:szCs w:val="28"/>
        </w:rPr>
        <w:tab/>
      </w:r>
      <w:r w:rsidRPr="00D00D53">
        <w:rPr>
          <w:b/>
          <w:sz w:val="28"/>
          <w:szCs w:val="28"/>
          <w:u w:val="single"/>
        </w:rPr>
        <w:t>County Councillors’ Report</w:t>
      </w:r>
      <w:r>
        <w:rPr>
          <w:sz w:val="28"/>
          <w:szCs w:val="28"/>
        </w:rPr>
        <w:t xml:space="preserve"> – Cllr Bloxham and Cllr Randall-Johnson’s report </w:t>
      </w:r>
      <w:proofErr w:type="gramStart"/>
      <w:r>
        <w:rPr>
          <w:sz w:val="28"/>
          <w:szCs w:val="28"/>
        </w:rPr>
        <w:t>is</w:t>
      </w:r>
      <w:proofErr w:type="gramEnd"/>
      <w:r>
        <w:rPr>
          <w:sz w:val="28"/>
          <w:szCs w:val="28"/>
        </w:rPr>
        <w:t xml:space="preserve"> attached.</w:t>
      </w:r>
    </w:p>
    <w:p w14:paraId="121DCFB1" w14:textId="04FB64CF" w:rsidR="00D00D53" w:rsidRDefault="00D00D53" w:rsidP="00461D6C">
      <w:pPr>
        <w:ind w:left="720" w:hanging="720"/>
        <w:jc w:val="both"/>
        <w:rPr>
          <w:sz w:val="28"/>
          <w:szCs w:val="28"/>
        </w:rPr>
      </w:pPr>
      <w:r>
        <w:rPr>
          <w:b/>
          <w:sz w:val="28"/>
          <w:szCs w:val="28"/>
        </w:rPr>
        <w:t>6</w:t>
      </w:r>
      <w:r w:rsidRPr="00D00D53">
        <w:rPr>
          <w:sz w:val="28"/>
          <w:szCs w:val="28"/>
        </w:rPr>
        <w:t>.</w:t>
      </w:r>
      <w:r>
        <w:rPr>
          <w:sz w:val="28"/>
          <w:szCs w:val="28"/>
        </w:rPr>
        <w:tab/>
      </w:r>
      <w:r w:rsidRPr="00D00D53">
        <w:rPr>
          <w:b/>
          <w:sz w:val="28"/>
          <w:szCs w:val="28"/>
          <w:u w:val="single"/>
        </w:rPr>
        <w:t>Village Hall Report</w:t>
      </w:r>
      <w:r>
        <w:rPr>
          <w:sz w:val="28"/>
          <w:szCs w:val="28"/>
        </w:rPr>
        <w:t xml:space="preserve"> – The report is attached.</w:t>
      </w:r>
    </w:p>
    <w:p w14:paraId="3B57106C" w14:textId="0E844EBD" w:rsidR="00D00D53" w:rsidRDefault="00D00D53" w:rsidP="00461D6C">
      <w:pPr>
        <w:ind w:left="720" w:hanging="720"/>
        <w:jc w:val="both"/>
        <w:rPr>
          <w:sz w:val="28"/>
          <w:szCs w:val="28"/>
        </w:rPr>
      </w:pPr>
      <w:r>
        <w:rPr>
          <w:b/>
          <w:sz w:val="28"/>
          <w:szCs w:val="28"/>
        </w:rPr>
        <w:t>7</w:t>
      </w:r>
      <w:r w:rsidRPr="00D00D53">
        <w:rPr>
          <w:sz w:val="28"/>
          <w:szCs w:val="28"/>
        </w:rPr>
        <w:t>.</w:t>
      </w:r>
      <w:r>
        <w:rPr>
          <w:sz w:val="28"/>
          <w:szCs w:val="28"/>
        </w:rPr>
        <w:tab/>
      </w:r>
      <w:r w:rsidRPr="00D00D53">
        <w:rPr>
          <w:b/>
          <w:sz w:val="28"/>
          <w:szCs w:val="28"/>
          <w:u w:val="single"/>
        </w:rPr>
        <w:t>Friends of the Church Report</w:t>
      </w:r>
      <w:r>
        <w:rPr>
          <w:sz w:val="28"/>
          <w:szCs w:val="28"/>
        </w:rPr>
        <w:t xml:space="preserve"> –</w:t>
      </w:r>
      <w:r w:rsidR="00833BBC">
        <w:rPr>
          <w:sz w:val="28"/>
          <w:szCs w:val="28"/>
        </w:rPr>
        <w:t xml:space="preserve"> Cllr </w:t>
      </w:r>
      <w:proofErr w:type="spellStart"/>
      <w:r w:rsidR="00833BBC">
        <w:rPr>
          <w:sz w:val="28"/>
          <w:szCs w:val="28"/>
        </w:rPr>
        <w:t>Manser</w:t>
      </w:r>
      <w:proofErr w:type="spellEnd"/>
      <w:r w:rsidR="00833BBC">
        <w:rPr>
          <w:sz w:val="28"/>
          <w:szCs w:val="28"/>
        </w:rPr>
        <w:t xml:space="preserve"> read the report on behalf of Jacquie </w:t>
      </w:r>
      <w:proofErr w:type="spellStart"/>
      <w:r w:rsidR="00833BBC">
        <w:rPr>
          <w:sz w:val="28"/>
          <w:szCs w:val="28"/>
        </w:rPr>
        <w:t>Manser</w:t>
      </w:r>
      <w:proofErr w:type="spellEnd"/>
      <w:r w:rsidR="00833BBC">
        <w:rPr>
          <w:sz w:val="28"/>
          <w:szCs w:val="28"/>
        </w:rPr>
        <w:t xml:space="preserve">.  There had been very successful events, which </w:t>
      </w:r>
      <w:proofErr w:type="gramStart"/>
      <w:r w:rsidR="00833BBC">
        <w:rPr>
          <w:sz w:val="28"/>
          <w:szCs w:val="28"/>
        </w:rPr>
        <w:t>had  been</w:t>
      </w:r>
      <w:proofErr w:type="gramEnd"/>
      <w:r w:rsidR="00833BBC">
        <w:rPr>
          <w:sz w:val="28"/>
          <w:szCs w:val="28"/>
        </w:rPr>
        <w:t xml:space="preserve"> well supported by the village community</w:t>
      </w:r>
      <w:r w:rsidR="005B4CBB">
        <w:rPr>
          <w:sz w:val="28"/>
          <w:szCs w:val="28"/>
        </w:rPr>
        <w:t xml:space="preserve">. </w:t>
      </w:r>
      <w:r w:rsidR="00833BBC">
        <w:rPr>
          <w:sz w:val="28"/>
          <w:szCs w:val="28"/>
        </w:rPr>
        <w:t xml:space="preserve">  </w:t>
      </w:r>
    </w:p>
    <w:p w14:paraId="177873B7" w14:textId="3FF038BB" w:rsidR="00D00D53" w:rsidRDefault="00D00D53" w:rsidP="00461D6C">
      <w:pPr>
        <w:ind w:left="720" w:hanging="720"/>
        <w:jc w:val="both"/>
        <w:rPr>
          <w:sz w:val="28"/>
          <w:szCs w:val="28"/>
        </w:rPr>
      </w:pPr>
      <w:r>
        <w:rPr>
          <w:b/>
          <w:sz w:val="28"/>
          <w:szCs w:val="28"/>
        </w:rPr>
        <w:t>8</w:t>
      </w:r>
      <w:r w:rsidRPr="00D00D53">
        <w:rPr>
          <w:sz w:val="28"/>
          <w:szCs w:val="28"/>
        </w:rPr>
        <w:t>.</w:t>
      </w:r>
      <w:r>
        <w:rPr>
          <w:sz w:val="28"/>
          <w:szCs w:val="28"/>
        </w:rPr>
        <w:tab/>
      </w:r>
      <w:r w:rsidRPr="00D00D53">
        <w:rPr>
          <w:b/>
          <w:sz w:val="28"/>
          <w:szCs w:val="28"/>
          <w:u w:val="single"/>
        </w:rPr>
        <w:t>The Nancy Potter Trust Report</w:t>
      </w:r>
      <w:r>
        <w:rPr>
          <w:sz w:val="28"/>
          <w:szCs w:val="28"/>
        </w:rPr>
        <w:t xml:space="preserve"> – The report prepared by Pamela </w:t>
      </w:r>
      <w:proofErr w:type="spellStart"/>
      <w:r>
        <w:rPr>
          <w:sz w:val="28"/>
          <w:szCs w:val="28"/>
        </w:rPr>
        <w:t>Diffey</w:t>
      </w:r>
      <w:proofErr w:type="spellEnd"/>
      <w:r>
        <w:rPr>
          <w:sz w:val="28"/>
          <w:szCs w:val="28"/>
        </w:rPr>
        <w:t>, Chairperson, is attached.</w:t>
      </w:r>
    </w:p>
    <w:p w14:paraId="01569C68" w14:textId="44669012" w:rsidR="00D716A5" w:rsidRDefault="00D00D53" w:rsidP="00D716A5">
      <w:pPr>
        <w:ind w:left="720" w:hanging="720"/>
        <w:jc w:val="both"/>
        <w:rPr>
          <w:sz w:val="28"/>
          <w:szCs w:val="28"/>
        </w:rPr>
      </w:pPr>
      <w:r>
        <w:rPr>
          <w:b/>
          <w:sz w:val="28"/>
          <w:szCs w:val="28"/>
        </w:rPr>
        <w:t>9</w:t>
      </w:r>
      <w:r w:rsidRPr="00D00D53">
        <w:rPr>
          <w:sz w:val="28"/>
          <w:szCs w:val="28"/>
        </w:rPr>
        <w:t>.</w:t>
      </w:r>
      <w:r>
        <w:rPr>
          <w:sz w:val="28"/>
          <w:szCs w:val="28"/>
        </w:rPr>
        <w:tab/>
      </w:r>
      <w:r w:rsidRPr="00D00D53">
        <w:rPr>
          <w:b/>
          <w:sz w:val="28"/>
          <w:szCs w:val="28"/>
          <w:u w:val="single"/>
        </w:rPr>
        <w:t>Neighbourhood Report</w:t>
      </w:r>
      <w:r>
        <w:rPr>
          <w:sz w:val="28"/>
          <w:szCs w:val="28"/>
        </w:rPr>
        <w:t xml:space="preserve"> –</w:t>
      </w:r>
      <w:r w:rsidR="00D716A5">
        <w:rPr>
          <w:sz w:val="28"/>
          <w:szCs w:val="28"/>
        </w:rPr>
        <w:t xml:space="preserve"> Cllr </w:t>
      </w:r>
      <w:proofErr w:type="spellStart"/>
      <w:r w:rsidR="00D716A5">
        <w:rPr>
          <w:sz w:val="28"/>
          <w:szCs w:val="28"/>
        </w:rPr>
        <w:t>Manser</w:t>
      </w:r>
      <w:proofErr w:type="spellEnd"/>
      <w:r w:rsidR="00D716A5">
        <w:rPr>
          <w:sz w:val="28"/>
          <w:szCs w:val="28"/>
        </w:rPr>
        <w:t xml:space="preserve"> reported that the Neighbourhood Plan was now with East Devon District Council, there was a </w:t>
      </w:r>
      <w:proofErr w:type="gramStart"/>
      <w:r w:rsidR="00D716A5">
        <w:rPr>
          <w:sz w:val="28"/>
          <w:szCs w:val="28"/>
        </w:rPr>
        <w:t>six week</w:t>
      </w:r>
      <w:proofErr w:type="gramEnd"/>
      <w:r w:rsidR="00D716A5">
        <w:rPr>
          <w:sz w:val="28"/>
          <w:szCs w:val="28"/>
        </w:rPr>
        <w:t xml:space="preserve"> consultation which runs until 4</w:t>
      </w:r>
      <w:r w:rsidR="00D716A5" w:rsidRPr="00D716A5">
        <w:rPr>
          <w:sz w:val="28"/>
          <w:szCs w:val="28"/>
          <w:vertAlign w:val="superscript"/>
        </w:rPr>
        <w:t>th</w:t>
      </w:r>
      <w:r w:rsidR="00D716A5">
        <w:rPr>
          <w:sz w:val="28"/>
          <w:szCs w:val="28"/>
        </w:rPr>
        <w:t xml:space="preserve"> May 2018.  He expressed his thanks to the Steering Group for all their hard work and support over the past three years. </w:t>
      </w:r>
      <w:r w:rsidR="005B4CBB">
        <w:rPr>
          <w:sz w:val="28"/>
          <w:szCs w:val="28"/>
        </w:rPr>
        <w:t xml:space="preserve">Cllr </w:t>
      </w:r>
      <w:proofErr w:type="spellStart"/>
      <w:r w:rsidR="005B4CBB">
        <w:rPr>
          <w:sz w:val="28"/>
          <w:szCs w:val="28"/>
        </w:rPr>
        <w:t>Manser</w:t>
      </w:r>
      <w:proofErr w:type="spellEnd"/>
      <w:r w:rsidR="005B4CBB">
        <w:rPr>
          <w:sz w:val="28"/>
          <w:szCs w:val="28"/>
        </w:rPr>
        <w:t xml:space="preserve"> also reported that the Parish had signed up with the Parishes Partnership with Devon County Council to keep footpaths open for everyone’s enjoyment, and to make sure they </w:t>
      </w:r>
      <w:proofErr w:type="gramStart"/>
      <w:r w:rsidR="005B4CBB">
        <w:rPr>
          <w:sz w:val="28"/>
          <w:szCs w:val="28"/>
        </w:rPr>
        <w:t xml:space="preserve">were kept clear at all </w:t>
      </w:r>
      <w:r w:rsidR="005B4CBB">
        <w:rPr>
          <w:sz w:val="28"/>
          <w:szCs w:val="28"/>
        </w:rPr>
        <w:lastRenderedPageBreak/>
        <w:t>times</w:t>
      </w:r>
      <w:proofErr w:type="gramEnd"/>
      <w:r w:rsidR="005B4CBB">
        <w:rPr>
          <w:sz w:val="28"/>
          <w:szCs w:val="28"/>
        </w:rPr>
        <w:t xml:space="preserve">.  The footpath behind the Village Hall did have a diversion, and this is now working. </w:t>
      </w:r>
    </w:p>
    <w:p w14:paraId="70874DDB" w14:textId="66508D4F" w:rsidR="00D00D53" w:rsidRDefault="00D00D53" w:rsidP="00461D6C">
      <w:pPr>
        <w:ind w:left="720" w:hanging="720"/>
        <w:jc w:val="both"/>
        <w:rPr>
          <w:sz w:val="28"/>
          <w:szCs w:val="28"/>
        </w:rPr>
      </w:pPr>
      <w:r>
        <w:rPr>
          <w:b/>
          <w:sz w:val="28"/>
          <w:szCs w:val="28"/>
        </w:rPr>
        <w:t>10</w:t>
      </w:r>
      <w:r w:rsidRPr="00D00D53">
        <w:rPr>
          <w:sz w:val="28"/>
          <w:szCs w:val="28"/>
        </w:rPr>
        <w:t>.</w:t>
      </w:r>
      <w:r>
        <w:rPr>
          <w:sz w:val="28"/>
          <w:szCs w:val="28"/>
        </w:rPr>
        <w:tab/>
      </w:r>
      <w:proofErr w:type="spellStart"/>
      <w:r w:rsidRPr="00D00D53">
        <w:rPr>
          <w:b/>
          <w:sz w:val="28"/>
          <w:szCs w:val="28"/>
          <w:u w:val="single"/>
        </w:rPr>
        <w:t>Crealey</w:t>
      </w:r>
      <w:proofErr w:type="spellEnd"/>
      <w:r w:rsidRPr="00D00D53">
        <w:rPr>
          <w:b/>
          <w:sz w:val="28"/>
          <w:szCs w:val="28"/>
          <w:u w:val="single"/>
        </w:rPr>
        <w:t xml:space="preserve"> Adventure Park Report</w:t>
      </w:r>
      <w:r>
        <w:rPr>
          <w:sz w:val="28"/>
          <w:szCs w:val="28"/>
        </w:rPr>
        <w:t xml:space="preserve"> –</w:t>
      </w:r>
      <w:r w:rsidR="00D716A5">
        <w:rPr>
          <w:sz w:val="28"/>
          <w:szCs w:val="28"/>
        </w:rPr>
        <w:t xml:space="preserve"> Cllr Meechan reported that she had attended three meetings during the year.  She reported that the camping lodges were well used during the year and there were plans to extend this facility.</w:t>
      </w:r>
      <w:r w:rsidR="00977482">
        <w:rPr>
          <w:sz w:val="28"/>
          <w:szCs w:val="28"/>
        </w:rPr>
        <w:t xml:space="preserve"> The alcohol licence had been updated, and a circus event was </w:t>
      </w:r>
      <w:proofErr w:type="gramStart"/>
      <w:r w:rsidR="00977482">
        <w:rPr>
          <w:sz w:val="28"/>
          <w:szCs w:val="28"/>
        </w:rPr>
        <w:t>planned for the future</w:t>
      </w:r>
      <w:proofErr w:type="gramEnd"/>
      <w:r w:rsidR="00977482">
        <w:rPr>
          <w:sz w:val="28"/>
          <w:szCs w:val="28"/>
        </w:rPr>
        <w:t xml:space="preserve">.  </w:t>
      </w:r>
    </w:p>
    <w:p w14:paraId="0B275624" w14:textId="25ED0D67" w:rsidR="00D00D53" w:rsidRDefault="00D00D53" w:rsidP="00461D6C">
      <w:pPr>
        <w:ind w:left="720" w:hanging="720"/>
        <w:jc w:val="both"/>
        <w:rPr>
          <w:sz w:val="28"/>
          <w:szCs w:val="28"/>
        </w:rPr>
      </w:pPr>
      <w:r>
        <w:rPr>
          <w:b/>
          <w:sz w:val="28"/>
          <w:szCs w:val="28"/>
        </w:rPr>
        <w:t>11</w:t>
      </w:r>
      <w:r w:rsidRPr="00D00D53">
        <w:rPr>
          <w:sz w:val="28"/>
          <w:szCs w:val="28"/>
        </w:rPr>
        <w:t>.</w:t>
      </w:r>
      <w:r>
        <w:rPr>
          <w:sz w:val="28"/>
          <w:szCs w:val="28"/>
        </w:rPr>
        <w:tab/>
      </w:r>
      <w:r w:rsidRPr="00D00D53">
        <w:rPr>
          <w:b/>
          <w:sz w:val="28"/>
          <w:szCs w:val="28"/>
          <w:u w:val="single"/>
        </w:rPr>
        <w:t>Finance Report</w:t>
      </w:r>
      <w:r>
        <w:rPr>
          <w:sz w:val="28"/>
          <w:szCs w:val="28"/>
        </w:rPr>
        <w:t xml:space="preserve"> – The Clerk presented her report, which is attached.</w:t>
      </w:r>
    </w:p>
    <w:p w14:paraId="1227F4B3" w14:textId="1943C4EE" w:rsidR="00D00D53" w:rsidRDefault="00977482" w:rsidP="00461D6C">
      <w:pPr>
        <w:ind w:left="720" w:hanging="720"/>
        <w:jc w:val="both"/>
        <w:rPr>
          <w:sz w:val="28"/>
          <w:szCs w:val="28"/>
        </w:rPr>
      </w:pPr>
      <w:r>
        <w:rPr>
          <w:b/>
          <w:sz w:val="28"/>
          <w:szCs w:val="28"/>
        </w:rPr>
        <w:t>12.</w:t>
      </w:r>
      <w:r>
        <w:rPr>
          <w:b/>
          <w:sz w:val="28"/>
          <w:szCs w:val="28"/>
        </w:rPr>
        <w:tab/>
      </w:r>
      <w:r w:rsidRPr="00977482">
        <w:rPr>
          <w:b/>
          <w:sz w:val="28"/>
          <w:szCs w:val="28"/>
          <w:u w:val="single"/>
        </w:rPr>
        <w:t>Planning Report</w:t>
      </w:r>
      <w:r>
        <w:rPr>
          <w:b/>
          <w:sz w:val="28"/>
          <w:szCs w:val="28"/>
        </w:rPr>
        <w:t xml:space="preserve"> – </w:t>
      </w:r>
      <w:r w:rsidRPr="00977482">
        <w:rPr>
          <w:sz w:val="28"/>
          <w:szCs w:val="28"/>
        </w:rPr>
        <w:t>Cllr Baker</w:t>
      </w:r>
      <w:r>
        <w:rPr>
          <w:sz w:val="28"/>
          <w:szCs w:val="28"/>
        </w:rPr>
        <w:t xml:space="preserve"> reported that the year had consisted of predominantly residential planning applications for extensions etc.  </w:t>
      </w:r>
      <w:r w:rsidR="00833BBC">
        <w:rPr>
          <w:sz w:val="28"/>
          <w:szCs w:val="28"/>
        </w:rPr>
        <w:t xml:space="preserve">Awaiting impact on local developments after the GESP which could result in pressures to the </w:t>
      </w:r>
      <w:proofErr w:type="gramStart"/>
      <w:r w:rsidR="00833BBC">
        <w:rPr>
          <w:sz w:val="28"/>
          <w:szCs w:val="28"/>
        </w:rPr>
        <w:t>Parish .</w:t>
      </w:r>
      <w:proofErr w:type="gramEnd"/>
    </w:p>
    <w:p w14:paraId="0AA87495" w14:textId="32B9E523" w:rsidR="00D00D53" w:rsidRDefault="00977482" w:rsidP="00461D6C">
      <w:pPr>
        <w:ind w:left="720" w:hanging="720"/>
        <w:jc w:val="both"/>
        <w:rPr>
          <w:sz w:val="28"/>
          <w:szCs w:val="28"/>
        </w:rPr>
      </w:pPr>
      <w:r w:rsidRPr="00833BBC">
        <w:rPr>
          <w:b/>
          <w:sz w:val="28"/>
          <w:szCs w:val="28"/>
        </w:rPr>
        <w:t>13</w:t>
      </w:r>
      <w:r>
        <w:rPr>
          <w:sz w:val="28"/>
          <w:szCs w:val="28"/>
        </w:rPr>
        <w:t>.</w:t>
      </w:r>
      <w:r>
        <w:rPr>
          <w:sz w:val="28"/>
          <w:szCs w:val="28"/>
        </w:rPr>
        <w:tab/>
      </w:r>
      <w:r w:rsidRPr="00977482">
        <w:rPr>
          <w:b/>
          <w:sz w:val="28"/>
          <w:szCs w:val="28"/>
          <w:u w:val="single"/>
        </w:rPr>
        <w:t>Lady Seawards School</w:t>
      </w:r>
      <w:r>
        <w:rPr>
          <w:sz w:val="28"/>
          <w:szCs w:val="28"/>
        </w:rPr>
        <w:t xml:space="preserve"> – Cllr Meechan reported this was her first year as the dedicated Councillor for the School, and she had enjoyed being involved with the School.  The School had a new classroom which was of great benefit. The School Library had been able to buy new books with the grant made available to them.  Cllr </w:t>
      </w:r>
      <w:proofErr w:type="spellStart"/>
      <w:r>
        <w:rPr>
          <w:sz w:val="28"/>
          <w:szCs w:val="28"/>
        </w:rPr>
        <w:t>Ackland</w:t>
      </w:r>
      <w:proofErr w:type="spellEnd"/>
      <w:r>
        <w:rPr>
          <w:sz w:val="28"/>
          <w:szCs w:val="28"/>
        </w:rPr>
        <w:t>-Smith asked how having a dedicated person had gone down with the School and Cllr Meechan confirmed it had been gratefully accepted by the School.</w:t>
      </w:r>
    </w:p>
    <w:p w14:paraId="1F798B47" w14:textId="77777777" w:rsidR="00461D6C" w:rsidRPr="00461D6C" w:rsidRDefault="00461D6C" w:rsidP="00461D6C">
      <w:pPr>
        <w:jc w:val="both"/>
        <w:rPr>
          <w:sz w:val="28"/>
          <w:szCs w:val="28"/>
        </w:rPr>
      </w:pPr>
    </w:p>
    <w:sectPr w:rsidR="00461D6C" w:rsidRPr="00461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6C"/>
    <w:rsid w:val="0028647C"/>
    <w:rsid w:val="00461D6C"/>
    <w:rsid w:val="005B4CBB"/>
    <w:rsid w:val="00833BBC"/>
    <w:rsid w:val="00977482"/>
    <w:rsid w:val="00D00D53"/>
    <w:rsid w:val="00D71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3AE6"/>
  <w15:chartTrackingRefBased/>
  <w15:docId w15:val="{8D2CD235-1440-49E7-8958-9160CF6E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dc:description/>
  <cp:lastModifiedBy>Cathryn Newbery</cp:lastModifiedBy>
  <cp:revision>2</cp:revision>
  <cp:lastPrinted>2019-04-07T19:42:00Z</cp:lastPrinted>
  <dcterms:created xsi:type="dcterms:W3CDTF">2019-04-07T18:44:00Z</dcterms:created>
  <dcterms:modified xsi:type="dcterms:W3CDTF">2019-04-10T12:42:00Z</dcterms:modified>
</cp:coreProperties>
</file>