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DCABE" w14:textId="429AD672" w:rsidR="00616F5B" w:rsidRDefault="00043499" w:rsidP="0012602C">
      <w:pPr>
        <w:spacing w:line="259" w:lineRule="auto"/>
        <w:ind w:left="0"/>
        <w:jc w:val="center"/>
      </w:pPr>
      <w:r>
        <w:rPr>
          <w:b/>
          <w:sz w:val="32"/>
          <w:u w:val="single" w:color="000000"/>
        </w:rPr>
        <w:t>MINUTES OF A MEETING OF CLYST ST GEORGE</w:t>
      </w:r>
    </w:p>
    <w:p w14:paraId="16BDCA40" w14:textId="77777777" w:rsidR="0012602C" w:rsidRDefault="00043499" w:rsidP="0012602C">
      <w:pPr>
        <w:spacing w:after="134" w:line="259" w:lineRule="auto"/>
        <w:ind w:left="0"/>
        <w:jc w:val="center"/>
        <w:rPr>
          <w:b/>
          <w:sz w:val="32"/>
          <w:u w:val="single" w:color="000000"/>
        </w:rPr>
      </w:pPr>
      <w:r>
        <w:rPr>
          <w:b/>
          <w:sz w:val="32"/>
          <w:u w:val="single" w:color="000000"/>
        </w:rPr>
        <w:t>PARISH COUNCIL</w:t>
      </w:r>
    </w:p>
    <w:p w14:paraId="52FC297B" w14:textId="089462CB" w:rsidR="00616F5B" w:rsidRDefault="00043499" w:rsidP="0012602C">
      <w:pPr>
        <w:spacing w:after="134" w:line="259" w:lineRule="auto"/>
        <w:ind w:left="0"/>
        <w:jc w:val="center"/>
      </w:pPr>
      <w:r>
        <w:rPr>
          <w:b/>
          <w:sz w:val="32"/>
          <w:u w:val="single" w:color="000000"/>
        </w:rPr>
        <w:t>held on</w:t>
      </w:r>
      <w:r w:rsidR="00AC32CF">
        <w:rPr>
          <w:b/>
          <w:sz w:val="32"/>
          <w:u w:val="single" w:color="000000"/>
        </w:rPr>
        <w:t xml:space="preserve"> </w:t>
      </w:r>
      <w:r w:rsidR="00BE6358">
        <w:rPr>
          <w:b/>
          <w:sz w:val="32"/>
          <w:u w:val="single" w:color="000000"/>
        </w:rPr>
        <w:t>9</w:t>
      </w:r>
      <w:r w:rsidR="00E45D39" w:rsidRPr="00E45D39">
        <w:rPr>
          <w:b/>
          <w:sz w:val="32"/>
          <w:u w:val="single" w:color="000000"/>
          <w:vertAlign w:val="superscript"/>
        </w:rPr>
        <w:t>th</w:t>
      </w:r>
      <w:r w:rsidR="00E45D39">
        <w:rPr>
          <w:b/>
          <w:sz w:val="32"/>
          <w:u w:val="single" w:color="000000"/>
        </w:rPr>
        <w:t xml:space="preserve"> </w:t>
      </w:r>
      <w:r w:rsidR="007F04A7">
        <w:rPr>
          <w:b/>
          <w:sz w:val="32"/>
          <w:u w:val="single" w:color="000000"/>
        </w:rPr>
        <w:t>Ju</w:t>
      </w:r>
      <w:r w:rsidR="00BE6358">
        <w:rPr>
          <w:b/>
          <w:sz w:val="32"/>
          <w:u w:val="single" w:color="000000"/>
        </w:rPr>
        <w:t>ly</w:t>
      </w:r>
      <w:r w:rsidR="007D2252">
        <w:rPr>
          <w:b/>
          <w:sz w:val="32"/>
          <w:u w:val="single" w:color="000000"/>
        </w:rPr>
        <w:t xml:space="preserve"> </w:t>
      </w:r>
      <w:r w:rsidR="00AC32CF">
        <w:rPr>
          <w:b/>
          <w:sz w:val="32"/>
          <w:u w:val="single" w:color="000000"/>
        </w:rPr>
        <w:t>202</w:t>
      </w:r>
      <w:r w:rsidR="00BC186B">
        <w:rPr>
          <w:b/>
          <w:sz w:val="32"/>
          <w:u w:val="single" w:color="000000"/>
        </w:rPr>
        <w:t>5</w:t>
      </w:r>
      <w:r>
        <w:rPr>
          <w:b/>
          <w:sz w:val="32"/>
          <w:u w:val="single" w:color="000000"/>
        </w:rPr>
        <w:t xml:space="preserve"> at </w:t>
      </w:r>
      <w:r w:rsidR="007D2252">
        <w:rPr>
          <w:b/>
          <w:sz w:val="32"/>
          <w:u w:val="single" w:color="000000"/>
        </w:rPr>
        <w:t>7.</w:t>
      </w:r>
      <w:r w:rsidR="00C2332F">
        <w:rPr>
          <w:b/>
          <w:sz w:val="32"/>
          <w:u w:val="single" w:color="000000"/>
        </w:rPr>
        <w:t>30</w:t>
      </w:r>
      <w:r>
        <w:rPr>
          <w:b/>
          <w:sz w:val="32"/>
          <w:u w:val="single" w:color="000000"/>
        </w:rPr>
        <w:t>pm in the Parish Hall</w:t>
      </w:r>
    </w:p>
    <w:p w14:paraId="652688F5" w14:textId="77777777" w:rsidR="00E96435" w:rsidRDefault="00043499" w:rsidP="00F8301E">
      <w:pPr>
        <w:spacing w:after="149" w:line="259" w:lineRule="auto"/>
        <w:ind w:left="20" w:firstLine="0"/>
        <w:jc w:val="left"/>
        <w:rPr>
          <w:b/>
        </w:rPr>
      </w:pPr>
      <w:r>
        <w:rPr>
          <w:b/>
        </w:rPr>
        <w:t xml:space="preserve">  </w:t>
      </w:r>
    </w:p>
    <w:p w14:paraId="01D9F197" w14:textId="6520DE50" w:rsidR="00616F5B" w:rsidRDefault="00F8301E" w:rsidP="00F8301E">
      <w:pPr>
        <w:spacing w:after="149" w:line="259" w:lineRule="auto"/>
        <w:ind w:left="20" w:firstLine="0"/>
        <w:jc w:val="left"/>
      </w:pPr>
      <w:r>
        <w:rPr>
          <w:b/>
        </w:rPr>
        <w:t>P</w:t>
      </w:r>
      <w:r w:rsidR="00043499">
        <w:rPr>
          <w:b/>
        </w:rPr>
        <w:t xml:space="preserve">resent:         Chairman:           </w:t>
      </w:r>
      <w:r w:rsidR="00695709">
        <w:rPr>
          <w:b/>
        </w:rPr>
        <w:t xml:space="preserve">   </w:t>
      </w:r>
      <w:r w:rsidR="00E96435">
        <w:rPr>
          <w:b/>
        </w:rPr>
        <w:t xml:space="preserve">  </w:t>
      </w:r>
      <w:r w:rsidR="000D467F">
        <w:rPr>
          <w:b/>
        </w:rPr>
        <w:t xml:space="preserve">     </w:t>
      </w:r>
      <w:r w:rsidR="007F04A7">
        <w:rPr>
          <w:b/>
        </w:rPr>
        <w:t xml:space="preserve">         Cllr Bowen</w:t>
      </w:r>
    </w:p>
    <w:p w14:paraId="771BDEDA" w14:textId="3E83A786" w:rsidR="00611EB0" w:rsidRDefault="00043499" w:rsidP="00EB61E7">
      <w:pPr>
        <w:spacing w:after="132" w:line="261" w:lineRule="auto"/>
        <w:ind w:left="25"/>
        <w:jc w:val="left"/>
        <w:rPr>
          <w:b/>
        </w:rPr>
      </w:pPr>
      <w:r>
        <w:rPr>
          <w:b/>
        </w:rPr>
        <w:t xml:space="preserve">                         </w:t>
      </w:r>
      <w:r w:rsidR="000D467F">
        <w:rPr>
          <w:b/>
        </w:rPr>
        <w:t xml:space="preserve">County </w:t>
      </w:r>
      <w:r>
        <w:rPr>
          <w:b/>
        </w:rPr>
        <w:t xml:space="preserve">Councillors:         </w:t>
      </w:r>
      <w:r w:rsidR="00695709">
        <w:rPr>
          <w:b/>
        </w:rPr>
        <w:t xml:space="preserve">    </w:t>
      </w:r>
      <w:r w:rsidR="00B34CEC">
        <w:rPr>
          <w:b/>
        </w:rPr>
        <w:t>None present</w:t>
      </w:r>
    </w:p>
    <w:p w14:paraId="22036570" w14:textId="73CF018D" w:rsidR="006C3530" w:rsidRDefault="00611EB0" w:rsidP="00EB61E7">
      <w:pPr>
        <w:spacing w:after="132" w:line="261" w:lineRule="auto"/>
        <w:ind w:left="25"/>
        <w:jc w:val="left"/>
        <w:rPr>
          <w:b/>
        </w:rPr>
      </w:pPr>
      <w:r>
        <w:rPr>
          <w:b/>
        </w:rPr>
        <w:t xml:space="preserve">                         </w:t>
      </w:r>
      <w:r w:rsidR="000D467F">
        <w:rPr>
          <w:b/>
        </w:rPr>
        <w:t>Councillors:</w:t>
      </w:r>
      <w:r>
        <w:rPr>
          <w:b/>
        </w:rPr>
        <w:t xml:space="preserve">                           </w:t>
      </w:r>
      <w:r w:rsidR="00695709">
        <w:rPr>
          <w:b/>
        </w:rPr>
        <w:t xml:space="preserve">Cllrs. </w:t>
      </w:r>
      <w:r w:rsidR="00043499">
        <w:rPr>
          <w:b/>
        </w:rPr>
        <w:t xml:space="preserve">Bragg, </w:t>
      </w:r>
      <w:r w:rsidR="007F04A7">
        <w:rPr>
          <w:b/>
        </w:rPr>
        <w:t xml:space="preserve">Manser, </w:t>
      </w:r>
      <w:r w:rsidR="00C2332F">
        <w:rPr>
          <w:b/>
        </w:rPr>
        <w:t xml:space="preserve">Marks, </w:t>
      </w:r>
      <w:r w:rsidR="007F04A7">
        <w:rPr>
          <w:b/>
        </w:rPr>
        <w:t>Stubbs</w:t>
      </w:r>
      <w:r w:rsidR="00BE6358">
        <w:rPr>
          <w:b/>
        </w:rPr>
        <w:t xml:space="preserve">, Ward, </w:t>
      </w:r>
    </w:p>
    <w:p w14:paraId="03EAF899" w14:textId="57EE87E8" w:rsidR="00BE6358" w:rsidRDefault="00BE6358" w:rsidP="00EB61E7">
      <w:pPr>
        <w:spacing w:after="132" w:line="261" w:lineRule="auto"/>
        <w:ind w:left="25"/>
        <w:jc w:val="left"/>
        <w:rPr>
          <w:b/>
        </w:rPr>
      </w:pPr>
      <w:r>
        <w:rPr>
          <w:b/>
        </w:rPr>
        <w:t xml:space="preserve">                                                                          Knowles</w:t>
      </w:r>
    </w:p>
    <w:p w14:paraId="77C3DB11" w14:textId="61B2E310" w:rsidR="00616F5B" w:rsidRDefault="00C2332F">
      <w:pPr>
        <w:spacing w:after="132" w:line="261" w:lineRule="auto"/>
        <w:ind w:left="25"/>
        <w:jc w:val="left"/>
      </w:pPr>
      <w:r>
        <w:rPr>
          <w:b/>
        </w:rPr>
        <w:t xml:space="preserve">                         </w:t>
      </w:r>
      <w:r w:rsidR="00043499">
        <w:rPr>
          <w:b/>
        </w:rPr>
        <w:t xml:space="preserve">Clerk:             </w:t>
      </w:r>
      <w:r w:rsidR="001106E3">
        <w:rPr>
          <w:b/>
        </w:rPr>
        <w:t xml:space="preserve">          </w:t>
      </w:r>
      <w:r w:rsidR="00043499">
        <w:rPr>
          <w:b/>
        </w:rPr>
        <w:t xml:space="preserve"> </w:t>
      </w:r>
      <w:r w:rsidR="000D467F">
        <w:rPr>
          <w:b/>
        </w:rPr>
        <w:t xml:space="preserve">             </w:t>
      </w:r>
      <w:r w:rsidR="00043499">
        <w:rPr>
          <w:b/>
        </w:rPr>
        <w:t xml:space="preserve">Mrs. </w:t>
      </w:r>
      <w:r w:rsidR="000D467F">
        <w:rPr>
          <w:b/>
        </w:rPr>
        <w:t>C</w:t>
      </w:r>
      <w:r w:rsidR="00043499">
        <w:rPr>
          <w:b/>
        </w:rPr>
        <w:t>athryn Newbery</w:t>
      </w:r>
    </w:p>
    <w:p w14:paraId="698C88D8" w14:textId="4D5F9664" w:rsidR="00FD4401" w:rsidRPr="00D26145" w:rsidRDefault="00043499" w:rsidP="00FD4401">
      <w:pPr>
        <w:spacing w:after="582" w:line="261" w:lineRule="auto"/>
        <w:ind w:left="25"/>
        <w:jc w:val="left"/>
        <w:rPr>
          <w:b/>
          <w:color w:val="EE0000"/>
        </w:rPr>
      </w:pPr>
      <w:r>
        <w:rPr>
          <w:b/>
        </w:rPr>
        <w:t xml:space="preserve">        </w:t>
      </w:r>
      <w:r w:rsidR="00456461">
        <w:rPr>
          <w:b/>
        </w:rPr>
        <w:t xml:space="preserve">                 </w:t>
      </w:r>
      <w:r>
        <w:rPr>
          <w:b/>
        </w:rPr>
        <w:t xml:space="preserve">Members of Public -          </w:t>
      </w:r>
      <w:r w:rsidR="00695709">
        <w:rPr>
          <w:b/>
        </w:rPr>
        <w:t xml:space="preserve"> </w:t>
      </w:r>
      <w:r w:rsidR="00BE6358">
        <w:rPr>
          <w:b/>
        </w:rPr>
        <w:t>3</w:t>
      </w:r>
      <w:r w:rsidR="00D26145">
        <w:rPr>
          <w:b/>
        </w:rPr>
        <w:t xml:space="preserve"> </w:t>
      </w:r>
    </w:p>
    <w:p w14:paraId="3EE3CE79" w14:textId="0FF379C5" w:rsidR="008F41E6" w:rsidRDefault="008F41E6">
      <w:pPr>
        <w:numPr>
          <w:ilvl w:val="0"/>
          <w:numId w:val="1"/>
        </w:numPr>
        <w:spacing w:after="138"/>
        <w:ind w:hanging="349"/>
      </w:pPr>
      <w:r w:rsidRPr="008F41E6">
        <w:rPr>
          <w:b/>
          <w:bCs/>
        </w:rPr>
        <w:t>Apologies for Absence</w:t>
      </w:r>
      <w:r>
        <w:t xml:space="preserve"> – Cllrs Howe</w:t>
      </w:r>
    </w:p>
    <w:p w14:paraId="26E2EACF" w14:textId="4523BC51" w:rsidR="008F41E6" w:rsidRPr="008F41E6" w:rsidRDefault="008F41E6">
      <w:pPr>
        <w:numPr>
          <w:ilvl w:val="0"/>
          <w:numId w:val="1"/>
        </w:numPr>
        <w:spacing w:after="138"/>
        <w:ind w:hanging="349"/>
      </w:pPr>
      <w:r>
        <w:rPr>
          <w:b/>
          <w:bCs/>
        </w:rPr>
        <w:t xml:space="preserve">Approval of Minutes of Meeting - </w:t>
      </w:r>
      <w:r>
        <w:t>Unanimous</w:t>
      </w:r>
    </w:p>
    <w:p w14:paraId="1AAE2A7D" w14:textId="4FBF1E50" w:rsidR="00616F5B" w:rsidRDefault="00043499">
      <w:pPr>
        <w:numPr>
          <w:ilvl w:val="0"/>
          <w:numId w:val="1"/>
        </w:numPr>
        <w:spacing w:after="138"/>
        <w:ind w:hanging="349"/>
      </w:pPr>
      <w:r>
        <w:rPr>
          <w:b/>
        </w:rPr>
        <w:t xml:space="preserve">Declaration of Interest – </w:t>
      </w:r>
      <w:r w:rsidR="00FB1488">
        <w:t>Cllr Bragg – Agenda Item 1</w:t>
      </w:r>
      <w:r w:rsidR="00BE6358">
        <w:t>1</w:t>
      </w:r>
      <w:r w:rsidR="004D2A0C">
        <w:t xml:space="preserve">, </w:t>
      </w:r>
    </w:p>
    <w:p w14:paraId="2A49E789" w14:textId="417C56FC" w:rsidR="00B22914" w:rsidRDefault="00B22914">
      <w:pPr>
        <w:numPr>
          <w:ilvl w:val="0"/>
          <w:numId w:val="1"/>
        </w:numPr>
        <w:spacing w:after="138"/>
        <w:ind w:hanging="349"/>
      </w:pPr>
      <w:r>
        <w:rPr>
          <w:b/>
        </w:rPr>
        <w:t>Open Forum –</w:t>
      </w:r>
      <w:r>
        <w:t xml:space="preserve"> Member of the Public </w:t>
      </w:r>
      <w:r w:rsidR="00931C4E">
        <w:t xml:space="preserve">1 </w:t>
      </w:r>
      <w:r>
        <w:t>wished to express her concern over the dog walking proposals due to living in a cottage next to the proposed field.  There were not sufficient safeguards in place for this type of use for this field.  There was already a dog walking field close by in Clyst St Mary</w:t>
      </w:r>
      <w:r w:rsidR="00F1182F">
        <w:t xml:space="preserve"> with facilities provided. </w:t>
      </w:r>
      <w:r>
        <w:t xml:space="preserve"> There were no facilities provided, at present, for dogwalkers to </w:t>
      </w:r>
      <w:r w:rsidR="00931C4E">
        <w:t xml:space="preserve">use.  Traffic would also be a problem as no parking space was provided.  If this application was approved, then the residents of the cottage would have no privacy as the walkers would be passing by their kitchen and dining room windows.  The field was always wet and slippery and was worst in the winter months.   Cllr Marks said there was already </w:t>
      </w:r>
      <w:r w:rsidR="00CE39A1">
        <w:t xml:space="preserve">a </w:t>
      </w:r>
      <w:r w:rsidR="00931C4E">
        <w:t>sufficient entrance at Bishops Court.  The member of public agreed and said the excess noise and dogs barking would be intolerable.  There was also the habitat to be preserved as barn owls, deer and birds enjoyed this rural space to breed etc.  Cllr Marks advised that the Planning Portal for this application should be used to express the grievances to ensure their voices were heard. He also said that a screen could be erected to protect the privacy.</w:t>
      </w:r>
    </w:p>
    <w:p w14:paraId="77B28052" w14:textId="5278316E" w:rsidR="00931C4E" w:rsidRPr="00931C4E" w:rsidRDefault="00931C4E" w:rsidP="00931C4E">
      <w:pPr>
        <w:spacing w:after="138"/>
        <w:ind w:left="349" w:firstLine="0"/>
        <w:rPr>
          <w:bCs/>
        </w:rPr>
      </w:pPr>
      <w:r>
        <w:rPr>
          <w:bCs/>
        </w:rPr>
        <w:t xml:space="preserve">Member of the Public 2 also expressed concern as they lived in a cottage adjoining the field too and considered the entrance was not suitable for vehicles to park there and was also concerned about the disruption to privacy. </w:t>
      </w:r>
    </w:p>
    <w:p w14:paraId="5E77E6E7" w14:textId="268226D4" w:rsidR="007F04A7" w:rsidRPr="00B22914" w:rsidRDefault="00B22914" w:rsidP="00B22914">
      <w:pPr>
        <w:spacing w:after="138"/>
        <w:ind w:left="0" w:firstLine="0"/>
        <w:rPr>
          <w:bCs/>
        </w:rPr>
      </w:pPr>
      <w:r>
        <w:rPr>
          <w:b/>
        </w:rPr>
        <w:t>5.</w:t>
      </w:r>
      <w:r w:rsidR="007F04A7" w:rsidRPr="00B22914">
        <w:rPr>
          <w:b/>
        </w:rPr>
        <w:t xml:space="preserve">   </w:t>
      </w:r>
      <w:r w:rsidR="00461AC2" w:rsidRPr="00B22914">
        <w:rPr>
          <w:b/>
        </w:rPr>
        <w:t xml:space="preserve">Councillor’s Report </w:t>
      </w:r>
      <w:r w:rsidR="004847B0" w:rsidRPr="00B22914">
        <w:rPr>
          <w:b/>
        </w:rPr>
        <w:t xml:space="preserve">– </w:t>
      </w:r>
      <w:r w:rsidRPr="00B22914">
        <w:rPr>
          <w:bCs/>
        </w:rPr>
        <w:t>No report available</w:t>
      </w:r>
      <w:r w:rsidRPr="00B22914">
        <w:rPr>
          <w:b/>
        </w:rPr>
        <w:t>.</w:t>
      </w:r>
    </w:p>
    <w:p w14:paraId="125C3F25" w14:textId="680D366E" w:rsidR="00976A6E" w:rsidRPr="007F04A7" w:rsidRDefault="007F04A7" w:rsidP="00B22914">
      <w:pPr>
        <w:spacing w:after="138"/>
        <w:rPr>
          <w:bCs/>
        </w:rPr>
      </w:pPr>
      <w:r>
        <w:rPr>
          <w:b/>
        </w:rPr>
        <w:t xml:space="preserve">6.   </w:t>
      </w:r>
      <w:r w:rsidR="00976A6E" w:rsidRPr="007F04A7">
        <w:rPr>
          <w:b/>
        </w:rPr>
        <w:t xml:space="preserve">District Councillor </w:t>
      </w:r>
      <w:r w:rsidR="00B34CEC" w:rsidRPr="007F04A7">
        <w:rPr>
          <w:b/>
        </w:rPr>
        <w:t xml:space="preserve">– </w:t>
      </w:r>
      <w:r w:rsidR="004D2A0C" w:rsidRPr="007F04A7">
        <w:rPr>
          <w:bCs/>
        </w:rPr>
        <w:t xml:space="preserve">Cllr Henry Gent </w:t>
      </w:r>
      <w:r w:rsidR="00B22914">
        <w:rPr>
          <w:bCs/>
        </w:rPr>
        <w:t>circulated report</w:t>
      </w:r>
      <w:r w:rsidR="005D036B">
        <w:rPr>
          <w:bCs/>
        </w:rPr>
        <w:t xml:space="preserve"> to the Parish Councillors      </w:t>
      </w:r>
      <w:r w:rsidR="00B22914">
        <w:rPr>
          <w:bCs/>
        </w:rPr>
        <w:t xml:space="preserve">    </w:t>
      </w:r>
    </w:p>
    <w:p w14:paraId="0FB4675B" w14:textId="01006764" w:rsidR="00461AC2" w:rsidRDefault="007F04A7" w:rsidP="00FE0B11">
      <w:pPr>
        <w:spacing w:after="138"/>
      </w:pPr>
      <w:r>
        <w:rPr>
          <w:b/>
        </w:rPr>
        <w:t>7</w:t>
      </w:r>
      <w:r w:rsidR="00FE0B11">
        <w:rPr>
          <w:b/>
        </w:rPr>
        <w:t xml:space="preserve">.  </w:t>
      </w:r>
      <w:r w:rsidR="00461AC2" w:rsidRPr="00FE0B11">
        <w:rPr>
          <w:b/>
        </w:rPr>
        <w:t>Emails received –</w:t>
      </w:r>
      <w:r w:rsidR="00461AC2">
        <w:t xml:space="preserve"> </w:t>
      </w:r>
      <w:r w:rsidR="00461AC2" w:rsidRPr="00FE0B11">
        <w:rPr>
          <w:b/>
        </w:rPr>
        <w:t>Clerk to Report</w:t>
      </w:r>
      <w:r w:rsidR="00461AC2">
        <w:t xml:space="preserve"> </w:t>
      </w:r>
    </w:p>
    <w:p w14:paraId="296A7C6B" w14:textId="072C3A21" w:rsidR="00BE6358" w:rsidRPr="00BE6358" w:rsidRDefault="00BE6358" w:rsidP="00BE6358">
      <w:pPr>
        <w:spacing w:after="5" w:line="250" w:lineRule="auto"/>
        <w:ind w:left="0" w:firstLine="40"/>
        <w:jc w:val="left"/>
        <w:rPr>
          <w:color w:val="000000" w:themeColor="text1"/>
          <w:kern w:val="0"/>
          <w14:ligatures w14:val="none"/>
        </w:rPr>
      </w:pPr>
      <w:r>
        <w:rPr>
          <w:b/>
          <w:bCs/>
          <w:color w:val="EE0000"/>
          <w:kern w:val="0"/>
          <w14:ligatures w14:val="none"/>
        </w:rPr>
        <w:t xml:space="preserve">     </w:t>
      </w:r>
      <w:r w:rsidRPr="00BE6358">
        <w:rPr>
          <w:color w:val="000000" w:themeColor="text1"/>
          <w:kern w:val="0"/>
          <w14:ligatures w14:val="none"/>
        </w:rPr>
        <w:t>Emails with yellow warnings of thunderstorms.</w:t>
      </w:r>
    </w:p>
    <w:p w14:paraId="7533DFB9" w14:textId="69275527" w:rsidR="00BE6358" w:rsidRPr="00BE6358" w:rsidRDefault="00BE6358" w:rsidP="00BE6358">
      <w:pPr>
        <w:spacing w:after="5" w:line="250" w:lineRule="auto"/>
        <w:ind w:left="0" w:firstLine="40"/>
        <w:jc w:val="left"/>
        <w:rPr>
          <w:color w:val="000000" w:themeColor="text1"/>
          <w:kern w:val="0"/>
          <w14:ligatures w14:val="none"/>
        </w:rPr>
      </w:pPr>
      <w:r w:rsidRPr="00B22914">
        <w:rPr>
          <w:color w:val="000000" w:themeColor="text1"/>
          <w:kern w:val="0"/>
          <w14:ligatures w14:val="none"/>
        </w:rPr>
        <w:t xml:space="preserve">     </w:t>
      </w:r>
      <w:r w:rsidRPr="00BE6358">
        <w:rPr>
          <w:color w:val="000000" w:themeColor="text1"/>
          <w:kern w:val="0"/>
          <w14:ligatures w14:val="none"/>
        </w:rPr>
        <w:t>Email re shining a light on hotspot policing during Neighbourhood Policing Week</w:t>
      </w:r>
    </w:p>
    <w:p w14:paraId="621AA7A7" w14:textId="7547B4A3" w:rsidR="00BE6358" w:rsidRPr="00BE6358" w:rsidRDefault="00BE6358" w:rsidP="00BE6358">
      <w:pPr>
        <w:spacing w:after="5" w:line="250" w:lineRule="auto"/>
        <w:ind w:left="0" w:firstLine="40"/>
        <w:jc w:val="left"/>
        <w:rPr>
          <w:color w:val="000000" w:themeColor="text1"/>
          <w:kern w:val="0"/>
          <w14:ligatures w14:val="none"/>
        </w:rPr>
      </w:pPr>
      <w:r w:rsidRPr="00B22914">
        <w:rPr>
          <w:color w:val="000000" w:themeColor="text1"/>
          <w:kern w:val="0"/>
          <w14:ligatures w14:val="none"/>
        </w:rPr>
        <w:lastRenderedPageBreak/>
        <w:t xml:space="preserve">     </w:t>
      </w:r>
      <w:r w:rsidRPr="00BE6358">
        <w:rPr>
          <w:color w:val="000000" w:themeColor="text1"/>
          <w:kern w:val="0"/>
          <w14:ligatures w14:val="none"/>
        </w:rPr>
        <w:t>Governance Review from Exe Estuary</w:t>
      </w:r>
    </w:p>
    <w:p w14:paraId="339E9DCA" w14:textId="161F12A2" w:rsidR="00BE6358" w:rsidRPr="00BE6358" w:rsidRDefault="00BE6358" w:rsidP="00BE6358">
      <w:pPr>
        <w:spacing w:after="5" w:line="250" w:lineRule="auto"/>
        <w:ind w:left="0" w:firstLine="0"/>
        <w:jc w:val="left"/>
        <w:rPr>
          <w:color w:val="000000" w:themeColor="text1"/>
          <w:kern w:val="0"/>
          <w14:ligatures w14:val="none"/>
        </w:rPr>
      </w:pPr>
      <w:r w:rsidRPr="00B22914">
        <w:rPr>
          <w:color w:val="000000" w:themeColor="text1"/>
          <w:kern w:val="0"/>
          <w14:ligatures w14:val="none"/>
        </w:rPr>
        <w:t xml:space="preserve">      </w:t>
      </w:r>
      <w:r w:rsidRPr="00BE6358">
        <w:rPr>
          <w:color w:val="000000" w:themeColor="text1"/>
          <w:kern w:val="0"/>
          <w14:ligatures w14:val="none"/>
        </w:rPr>
        <w:t>Email regarding Ebford traffic proposal</w:t>
      </w:r>
    </w:p>
    <w:p w14:paraId="67182C57" w14:textId="33FCC0FD" w:rsidR="00BE6358" w:rsidRPr="00BE6358" w:rsidRDefault="00BE6358" w:rsidP="00BE6358">
      <w:pPr>
        <w:spacing w:after="5" w:line="250" w:lineRule="auto"/>
        <w:ind w:left="0" w:firstLine="0"/>
        <w:jc w:val="left"/>
        <w:rPr>
          <w:color w:val="000000" w:themeColor="text1"/>
          <w:kern w:val="0"/>
          <w14:ligatures w14:val="none"/>
        </w:rPr>
      </w:pPr>
      <w:r w:rsidRPr="00B22914">
        <w:rPr>
          <w:color w:val="000000" w:themeColor="text1"/>
          <w:kern w:val="0"/>
          <w14:ligatures w14:val="none"/>
        </w:rPr>
        <w:t xml:space="preserve">      </w:t>
      </w:r>
      <w:r w:rsidRPr="00BE6358">
        <w:rPr>
          <w:color w:val="000000" w:themeColor="text1"/>
          <w:kern w:val="0"/>
          <w14:ligatures w14:val="none"/>
        </w:rPr>
        <w:t>July Report from Cllr Gent</w:t>
      </w:r>
    </w:p>
    <w:p w14:paraId="2569FD45" w14:textId="27B27EF8" w:rsidR="00BE6358" w:rsidRPr="00BE6358" w:rsidRDefault="00BE6358" w:rsidP="00BE6358">
      <w:pPr>
        <w:spacing w:after="5" w:line="250" w:lineRule="auto"/>
        <w:ind w:left="0" w:firstLine="0"/>
        <w:jc w:val="left"/>
        <w:rPr>
          <w:color w:val="000000" w:themeColor="text1"/>
          <w:kern w:val="0"/>
          <w14:ligatures w14:val="none"/>
        </w:rPr>
      </w:pPr>
      <w:r w:rsidRPr="00B22914">
        <w:rPr>
          <w:color w:val="000000" w:themeColor="text1"/>
          <w:kern w:val="0"/>
          <w14:ligatures w14:val="none"/>
        </w:rPr>
        <w:t xml:space="preserve">      </w:t>
      </w:r>
      <w:r w:rsidRPr="00BE6358">
        <w:rPr>
          <w:color w:val="000000" w:themeColor="text1"/>
          <w:kern w:val="0"/>
          <w14:ligatures w14:val="none"/>
        </w:rPr>
        <w:t>E</w:t>
      </w:r>
      <w:r w:rsidR="00B22914" w:rsidRPr="00B22914">
        <w:rPr>
          <w:color w:val="000000" w:themeColor="text1"/>
          <w:kern w:val="0"/>
          <w14:ligatures w14:val="none"/>
        </w:rPr>
        <w:t>m</w:t>
      </w:r>
      <w:r w:rsidRPr="00BE6358">
        <w:rPr>
          <w:color w:val="000000" w:themeColor="text1"/>
          <w:kern w:val="0"/>
          <w14:ligatures w14:val="none"/>
        </w:rPr>
        <w:t>ail re Devon County Council Highways East Neighbourhood Officer</w:t>
      </w:r>
    </w:p>
    <w:p w14:paraId="58BFD81F" w14:textId="77777777" w:rsidR="00B22914" w:rsidRPr="00B22914" w:rsidRDefault="00BE6358" w:rsidP="00BE6358">
      <w:pPr>
        <w:spacing w:after="5" w:line="250" w:lineRule="auto"/>
        <w:jc w:val="left"/>
        <w:rPr>
          <w:color w:val="000000" w:themeColor="text1"/>
          <w:kern w:val="0"/>
          <w14:ligatures w14:val="none"/>
        </w:rPr>
      </w:pPr>
      <w:r w:rsidRPr="00B22914">
        <w:rPr>
          <w:color w:val="000000" w:themeColor="text1"/>
          <w:kern w:val="0"/>
          <w14:ligatures w14:val="none"/>
        </w:rPr>
        <w:t xml:space="preserve">      </w:t>
      </w:r>
      <w:r w:rsidRPr="00BE6358">
        <w:rPr>
          <w:color w:val="000000" w:themeColor="text1"/>
          <w:kern w:val="0"/>
          <w14:ligatures w14:val="none"/>
        </w:rPr>
        <w:t>Email from person dealing with our Section 106 moneys re the Public Open Space</w:t>
      </w:r>
    </w:p>
    <w:p w14:paraId="6E25F69D" w14:textId="061EB683" w:rsidR="00BE6358" w:rsidRPr="00BE6358" w:rsidRDefault="00BE6358" w:rsidP="00BE6358">
      <w:pPr>
        <w:spacing w:after="5" w:line="250" w:lineRule="auto"/>
        <w:jc w:val="left"/>
        <w:rPr>
          <w:color w:val="000000" w:themeColor="text1"/>
          <w:kern w:val="0"/>
          <w14:ligatures w14:val="none"/>
        </w:rPr>
      </w:pPr>
      <w:r w:rsidRPr="00B22914">
        <w:rPr>
          <w:color w:val="000000" w:themeColor="text1"/>
          <w:kern w:val="0"/>
          <w14:ligatures w14:val="none"/>
        </w:rPr>
        <w:t xml:space="preserve">    </w:t>
      </w:r>
      <w:r w:rsidRPr="00BE6358">
        <w:rPr>
          <w:color w:val="000000" w:themeColor="text1"/>
          <w:kern w:val="0"/>
          <w14:ligatures w14:val="none"/>
        </w:rPr>
        <w:t xml:space="preserve"> </w:t>
      </w:r>
      <w:r w:rsidR="00B22914" w:rsidRPr="00B22914">
        <w:rPr>
          <w:color w:val="000000" w:themeColor="text1"/>
          <w:kern w:val="0"/>
          <w14:ligatures w14:val="none"/>
        </w:rPr>
        <w:t xml:space="preserve"> </w:t>
      </w:r>
      <w:r w:rsidRPr="00BE6358">
        <w:rPr>
          <w:color w:val="000000" w:themeColor="text1"/>
          <w:kern w:val="0"/>
          <w14:ligatures w14:val="none"/>
        </w:rPr>
        <w:t>money is still available under our grant agreement to be spent.</w:t>
      </w:r>
    </w:p>
    <w:p w14:paraId="4172C7DE" w14:textId="41BB0BC0" w:rsidR="00BE6358" w:rsidRPr="00BE6358" w:rsidRDefault="00BE6358" w:rsidP="00BE6358">
      <w:pPr>
        <w:spacing w:after="5" w:line="250" w:lineRule="auto"/>
        <w:ind w:left="0" w:firstLine="40"/>
        <w:jc w:val="left"/>
        <w:rPr>
          <w:color w:val="000000" w:themeColor="text1"/>
          <w:kern w:val="0"/>
          <w14:ligatures w14:val="none"/>
        </w:rPr>
      </w:pPr>
      <w:r w:rsidRPr="00B22914">
        <w:rPr>
          <w:color w:val="000000" w:themeColor="text1"/>
          <w:kern w:val="0"/>
          <w14:ligatures w14:val="none"/>
        </w:rPr>
        <w:t xml:space="preserve">     </w:t>
      </w:r>
      <w:r w:rsidRPr="00BE6358">
        <w:rPr>
          <w:color w:val="000000" w:themeColor="text1"/>
          <w:kern w:val="0"/>
          <w14:ligatures w14:val="none"/>
        </w:rPr>
        <w:t>All the emails have been circulated.</w:t>
      </w:r>
    </w:p>
    <w:p w14:paraId="6073FD33" w14:textId="77777777" w:rsidR="007F04A7" w:rsidRDefault="007F04A7" w:rsidP="007F04A7">
      <w:pPr>
        <w:spacing w:after="5" w:line="250" w:lineRule="auto"/>
        <w:ind w:left="0" w:firstLine="720"/>
        <w:jc w:val="left"/>
        <w:rPr>
          <w:color w:val="000000" w:themeColor="text1"/>
          <w:kern w:val="0"/>
          <w14:ligatures w14:val="none"/>
        </w:rPr>
      </w:pPr>
    </w:p>
    <w:p w14:paraId="23EBE3D2" w14:textId="3E065105" w:rsidR="007F04A7" w:rsidRPr="007F04A7" w:rsidRDefault="007F04A7" w:rsidP="007F04A7">
      <w:pPr>
        <w:spacing w:after="5" w:line="250" w:lineRule="auto"/>
        <w:jc w:val="left"/>
        <w:rPr>
          <w:color w:val="000000" w:themeColor="text1"/>
          <w:kern w:val="0"/>
          <w14:ligatures w14:val="none"/>
        </w:rPr>
      </w:pPr>
      <w:r>
        <w:rPr>
          <w:color w:val="000000" w:themeColor="text1"/>
          <w:kern w:val="0"/>
          <w14:ligatures w14:val="none"/>
        </w:rPr>
        <w:t xml:space="preserve">       The Clerk confirmed these emails had been distributed. </w:t>
      </w:r>
    </w:p>
    <w:p w14:paraId="6C9610D8" w14:textId="77777777" w:rsidR="004D2A0C" w:rsidRDefault="004D2A0C" w:rsidP="004D2A0C">
      <w:pPr>
        <w:spacing w:after="5" w:line="250" w:lineRule="auto"/>
        <w:ind w:left="0" w:firstLine="0"/>
        <w:jc w:val="left"/>
        <w:rPr>
          <w:color w:val="000000" w:themeColor="text1"/>
          <w:kern w:val="0"/>
          <w14:ligatures w14:val="none"/>
        </w:rPr>
      </w:pPr>
    </w:p>
    <w:p w14:paraId="4DE3E40B" w14:textId="1C056DF7" w:rsidR="00BE6358" w:rsidRDefault="007F04A7" w:rsidP="00BE6358">
      <w:pPr>
        <w:spacing w:after="5" w:line="250" w:lineRule="auto"/>
        <w:jc w:val="left"/>
        <w:rPr>
          <w:b/>
          <w:bCs/>
        </w:rPr>
      </w:pPr>
      <w:r>
        <w:rPr>
          <w:b/>
          <w:bCs/>
          <w:color w:val="000000" w:themeColor="text1"/>
          <w:kern w:val="0"/>
          <w14:ligatures w14:val="none"/>
        </w:rPr>
        <w:t>8</w:t>
      </w:r>
      <w:r w:rsidR="008D7556">
        <w:rPr>
          <w:b/>
          <w:bCs/>
          <w:color w:val="000000" w:themeColor="text1"/>
          <w:kern w:val="0"/>
          <w14:ligatures w14:val="none"/>
        </w:rPr>
        <w:t xml:space="preserve">.    </w:t>
      </w:r>
      <w:r w:rsidR="00C0619D" w:rsidRPr="00D131A2">
        <w:rPr>
          <w:b/>
          <w:bCs/>
        </w:rPr>
        <w:t>F</w:t>
      </w:r>
      <w:r w:rsidR="00BE6358" w:rsidRPr="00D131A2">
        <w:rPr>
          <w:b/>
          <w:bCs/>
        </w:rPr>
        <w:t>inance -Clerk to Report</w:t>
      </w:r>
    </w:p>
    <w:p w14:paraId="050DB0DD" w14:textId="3AB06452" w:rsidR="00BE6358" w:rsidRDefault="00BE6358" w:rsidP="00BE6358">
      <w:pPr>
        <w:ind w:left="-5"/>
        <w:rPr>
          <w:b/>
          <w:bCs/>
          <w:color w:val="EE0000"/>
          <w:kern w:val="0"/>
          <w14:ligatures w14:val="none"/>
        </w:rPr>
      </w:pPr>
    </w:p>
    <w:p w14:paraId="6754798A" w14:textId="6130DFA0" w:rsidR="00B1194D" w:rsidRDefault="00BE6358" w:rsidP="00BE6358">
      <w:pPr>
        <w:ind w:left="420" w:firstLine="0"/>
        <w:rPr>
          <w:color w:val="000000" w:themeColor="text1"/>
          <w:kern w:val="0"/>
          <w14:ligatures w14:val="none"/>
        </w:rPr>
      </w:pPr>
      <w:r w:rsidRPr="00B22914">
        <w:rPr>
          <w:color w:val="000000" w:themeColor="text1"/>
          <w:kern w:val="0"/>
          <w14:ligatures w14:val="none"/>
        </w:rPr>
        <w:t xml:space="preserve">The balance in hand is £5487.64 – which agrees with the bank statements, copies of which have </w:t>
      </w:r>
      <w:r w:rsidR="00CE39A1">
        <w:rPr>
          <w:color w:val="000000" w:themeColor="text1"/>
          <w:kern w:val="0"/>
          <w14:ligatures w14:val="none"/>
        </w:rPr>
        <w:t xml:space="preserve">been circulated. </w:t>
      </w:r>
      <w:r w:rsidRPr="00B22914">
        <w:rPr>
          <w:color w:val="000000" w:themeColor="text1"/>
          <w:kern w:val="0"/>
          <w14:ligatures w14:val="none"/>
        </w:rPr>
        <w:t xml:space="preserve">Following the June meeting payment was made to Westcott Accountants in the sum of £300, we had a service charge of £4.25 from Lloyds Bank and transferred the sum of £4379.97 to our CIL account in order to earn a little interest.  The sum in our CIL account is £6357.70.  </w:t>
      </w:r>
      <w:r w:rsidR="00931C4E">
        <w:rPr>
          <w:color w:val="000000" w:themeColor="text1"/>
          <w:kern w:val="0"/>
          <w14:ligatures w14:val="none"/>
        </w:rPr>
        <w:t xml:space="preserve">The Clerk confirmed she had spoken to a member of the </w:t>
      </w:r>
      <w:r w:rsidR="00B1194D">
        <w:rPr>
          <w:color w:val="000000" w:themeColor="text1"/>
          <w:kern w:val="0"/>
          <w14:ligatures w14:val="none"/>
        </w:rPr>
        <w:t xml:space="preserve">relevant department regarding the extra payment received, and it was confirmed these funds were correctly deposited in the Parish Council bank account.  </w:t>
      </w:r>
    </w:p>
    <w:p w14:paraId="3B0E0B5C" w14:textId="12416DE9" w:rsidR="00BE6358" w:rsidRPr="00B22914" w:rsidRDefault="00B1194D" w:rsidP="00BE6358">
      <w:pPr>
        <w:ind w:left="420" w:firstLine="0"/>
        <w:rPr>
          <w:color w:val="000000" w:themeColor="text1"/>
          <w:kern w:val="0"/>
          <w14:ligatures w14:val="none"/>
        </w:rPr>
      </w:pPr>
      <w:r>
        <w:rPr>
          <w:color w:val="000000" w:themeColor="text1"/>
          <w:kern w:val="0"/>
          <w14:ligatures w14:val="none"/>
        </w:rPr>
        <w:t>The Clerk confirmed she had</w:t>
      </w:r>
      <w:r w:rsidR="00BE6358" w:rsidRPr="00B22914">
        <w:rPr>
          <w:color w:val="000000" w:themeColor="text1"/>
          <w:kern w:val="0"/>
          <w14:ligatures w14:val="none"/>
        </w:rPr>
        <w:t xml:space="preserve"> not been able to make any of the payments agreed and voted on at our last meeting because of the change of signatories in our bank accounts.  These payments can be made following this meeting when our Chairman will be able to authorise them online with the new card we have now received from Lloyds Bank.  </w:t>
      </w:r>
      <w:r>
        <w:rPr>
          <w:color w:val="000000" w:themeColor="text1"/>
          <w:kern w:val="0"/>
          <w14:ligatures w14:val="none"/>
        </w:rPr>
        <w:t xml:space="preserve">The payments due now are to </w:t>
      </w:r>
      <w:r w:rsidR="00BE6358" w:rsidRPr="00B22914">
        <w:rPr>
          <w:color w:val="000000" w:themeColor="text1"/>
          <w:kern w:val="0"/>
          <w14:ligatures w14:val="none"/>
        </w:rPr>
        <w:t xml:space="preserve">Countrywide three payments now, amounting to £779.85 and last month’s and this </w:t>
      </w:r>
      <w:r w:rsidRPr="00B22914">
        <w:rPr>
          <w:color w:val="000000" w:themeColor="text1"/>
          <w:kern w:val="0"/>
          <w14:ligatures w14:val="none"/>
        </w:rPr>
        <w:t>month’s</w:t>
      </w:r>
      <w:r w:rsidR="00BE6358" w:rsidRPr="00B22914">
        <w:rPr>
          <w:color w:val="000000" w:themeColor="text1"/>
          <w:kern w:val="0"/>
          <w14:ligatures w14:val="none"/>
        </w:rPr>
        <w:t xml:space="preserve"> Clerk’s salary, totalling £751.66. Plus Village Hall fees for two months amounting to £39.00 and £156 from County Grounds Maintenance for cutting and collecting from field</w:t>
      </w:r>
      <w:r w:rsidR="009D7FCE">
        <w:rPr>
          <w:color w:val="000000" w:themeColor="text1"/>
          <w:kern w:val="0"/>
          <w14:ligatures w14:val="none"/>
        </w:rPr>
        <w:t xml:space="preserve"> plus £123 being the Devon County Council charges re Exe Estuary. </w:t>
      </w:r>
    </w:p>
    <w:p w14:paraId="0EFA778B" w14:textId="77777777" w:rsidR="00BE6358" w:rsidRDefault="00BE6358" w:rsidP="0012602C">
      <w:pPr>
        <w:ind w:left="420" w:firstLine="0"/>
        <w:jc w:val="left"/>
        <w:rPr>
          <w:b/>
          <w:bCs/>
          <w:color w:val="auto"/>
          <w:kern w:val="0"/>
          <w14:ligatures w14:val="none"/>
        </w:rPr>
      </w:pPr>
    </w:p>
    <w:p w14:paraId="49D79C97" w14:textId="1ED29067" w:rsidR="00F55784" w:rsidRPr="00F55784" w:rsidRDefault="00145187" w:rsidP="0012602C">
      <w:pPr>
        <w:ind w:left="420" w:firstLine="0"/>
        <w:jc w:val="left"/>
        <w:rPr>
          <w:color w:val="auto"/>
          <w:kern w:val="0"/>
          <w14:ligatures w14:val="none"/>
        </w:rPr>
      </w:pPr>
      <w:r>
        <w:rPr>
          <w:b/>
          <w:bCs/>
          <w:color w:val="auto"/>
          <w:kern w:val="0"/>
          <w14:ligatures w14:val="none"/>
        </w:rPr>
        <w:t>Unanimous Vote on acceptance of the accounts and payment of the accounts authorised unanimously.</w:t>
      </w:r>
      <w:r w:rsidR="00863ED5">
        <w:rPr>
          <w:b/>
          <w:bCs/>
          <w:color w:val="auto"/>
          <w:kern w:val="0"/>
          <w14:ligatures w14:val="none"/>
        </w:rPr>
        <w:br/>
      </w:r>
      <w:r w:rsidR="00F55784">
        <w:rPr>
          <w:b/>
          <w:bCs/>
          <w:color w:val="auto"/>
          <w:kern w:val="0"/>
          <w14:ligatures w14:val="none"/>
        </w:rPr>
        <w:t xml:space="preserve">   </w:t>
      </w:r>
      <w:r w:rsidR="00F55784">
        <w:rPr>
          <w:color w:val="auto"/>
          <w:kern w:val="0"/>
          <w14:ligatures w14:val="none"/>
        </w:rPr>
        <w:t xml:space="preserve">       </w:t>
      </w:r>
    </w:p>
    <w:p w14:paraId="012AD6EC" w14:textId="50B12E5D" w:rsidR="009B2C0C" w:rsidRDefault="000F1EB2" w:rsidP="00F55784">
      <w:pPr>
        <w:spacing w:after="5" w:line="250" w:lineRule="auto"/>
        <w:ind w:left="30" w:firstLine="10"/>
        <w:jc w:val="left"/>
        <w:rPr>
          <w:color w:val="auto"/>
          <w:kern w:val="0"/>
          <w14:ligatures w14:val="none"/>
        </w:rPr>
      </w:pPr>
      <w:r>
        <w:rPr>
          <w:b/>
          <w:bCs/>
          <w:color w:val="auto"/>
          <w:kern w:val="0"/>
          <w14:ligatures w14:val="none"/>
        </w:rPr>
        <w:t>8</w:t>
      </w:r>
      <w:r w:rsidR="00EB3763">
        <w:rPr>
          <w:b/>
          <w:bCs/>
          <w:color w:val="auto"/>
          <w:kern w:val="0"/>
          <w14:ligatures w14:val="none"/>
        </w:rPr>
        <w:t xml:space="preserve">.    </w:t>
      </w:r>
      <w:r w:rsidR="009631D5">
        <w:rPr>
          <w:b/>
          <w:bCs/>
          <w:color w:val="auto"/>
          <w:kern w:val="0"/>
          <w14:ligatures w14:val="none"/>
        </w:rPr>
        <w:t>Update on Footpath</w:t>
      </w:r>
      <w:r w:rsidR="006039CA">
        <w:rPr>
          <w:color w:val="auto"/>
          <w:kern w:val="0"/>
          <w14:ligatures w14:val="none"/>
        </w:rPr>
        <w:t xml:space="preserve"> </w:t>
      </w:r>
      <w:r>
        <w:rPr>
          <w:b/>
          <w:bCs/>
          <w:color w:val="auto"/>
          <w:kern w:val="0"/>
          <w14:ligatures w14:val="none"/>
        </w:rPr>
        <w:t>10</w:t>
      </w:r>
      <w:r w:rsidR="006039CA">
        <w:rPr>
          <w:color w:val="auto"/>
          <w:kern w:val="0"/>
          <w14:ligatures w14:val="none"/>
        </w:rPr>
        <w:t xml:space="preserve"> </w:t>
      </w:r>
      <w:r w:rsidR="00B1194D">
        <w:rPr>
          <w:color w:val="auto"/>
          <w:kern w:val="0"/>
          <w14:ligatures w14:val="none"/>
        </w:rPr>
        <w:t>– No update. Agenda for next meeting.</w:t>
      </w:r>
    </w:p>
    <w:p w14:paraId="1870E133" w14:textId="77777777" w:rsidR="00D131A2" w:rsidRDefault="00D131A2" w:rsidP="00F55784">
      <w:pPr>
        <w:spacing w:after="5" w:line="250" w:lineRule="auto"/>
        <w:ind w:left="30" w:firstLine="10"/>
        <w:jc w:val="left"/>
        <w:rPr>
          <w:color w:val="auto"/>
          <w:kern w:val="0"/>
          <w14:ligatures w14:val="none"/>
        </w:rPr>
      </w:pPr>
    </w:p>
    <w:p w14:paraId="11C2D119" w14:textId="74E1C8D1" w:rsidR="00FD4401" w:rsidRDefault="000F443C" w:rsidP="009B2C0C">
      <w:pPr>
        <w:spacing w:after="5" w:line="250" w:lineRule="auto"/>
        <w:ind w:left="30" w:firstLine="10"/>
        <w:jc w:val="left"/>
        <w:rPr>
          <w:b/>
          <w:bCs/>
          <w:color w:val="auto"/>
          <w:kern w:val="0"/>
          <w14:ligatures w14:val="none"/>
        </w:rPr>
      </w:pPr>
      <w:r>
        <w:rPr>
          <w:b/>
          <w:bCs/>
          <w:color w:val="auto"/>
          <w:kern w:val="0"/>
          <w14:ligatures w14:val="none"/>
        </w:rPr>
        <w:t xml:space="preserve"> 9</w:t>
      </w:r>
      <w:r w:rsidR="008D7556">
        <w:rPr>
          <w:b/>
          <w:bCs/>
          <w:color w:val="auto"/>
          <w:kern w:val="0"/>
          <w14:ligatures w14:val="none"/>
        </w:rPr>
        <w:t xml:space="preserve">. </w:t>
      </w:r>
      <w:r w:rsidR="00142895">
        <w:rPr>
          <w:b/>
          <w:bCs/>
          <w:color w:val="auto"/>
          <w:kern w:val="0"/>
          <w14:ligatures w14:val="none"/>
        </w:rPr>
        <w:t>New Open Space: Fencing &amp; Footpath Diversion</w:t>
      </w:r>
    </w:p>
    <w:p w14:paraId="251F45FF" w14:textId="77777777" w:rsidR="00142895" w:rsidRDefault="00142895" w:rsidP="009B2C0C">
      <w:pPr>
        <w:spacing w:after="5" w:line="250" w:lineRule="auto"/>
        <w:ind w:left="30" w:firstLine="10"/>
        <w:jc w:val="left"/>
        <w:rPr>
          <w:b/>
          <w:bCs/>
          <w:color w:val="auto"/>
          <w:kern w:val="0"/>
          <w14:ligatures w14:val="none"/>
        </w:rPr>
      </w:pPr>
    </w:p>
    <w:p w14:paraId="0093E902" w14:textId="6599E204" w:rsidR="006070F2" w:rsidRDefault="00B1194D" w:rsidP="00E45D39">
      <w:pPr>
        <w:spacing w:after="5" w:line="250" w:lineRule="auto"/>
        <w:ind w:left="370" w:firstLine="0"/>
        <w:rPr>
          <w:color w:val="auto"/>
          <w:kern w:val="0"/>
          <w14:ligatures w14:val="none"/>
        </w:rPr>
      </w:pPr>
      <w:r>
        <w:rPr>
          <w:color w:val="auto"/>
          <w:kern w:val="0"/>
          <w14:ligatures w14:val="none"/>
        </w:rPr>
        <w:t xml:space="preserve">Cllr Manser confirmed he had now put in the planning application for </w:t>
      </w:r>
      <w:proofErr w:type="gramStart"/>
      <w:r>
        <w:rPr>
          <w:color w:val="auto"/>
          <w:kern w:val="0"/>
          <w14:ligatures w14:val="none"/>
        </w:rPr>
        <w:t>this</w:t>
      </w:r>
      <w:proofErr w:type="gramEnd"/>
      <w:r>
        <w:rPr>
          <w:color w:val="auto"/>
          <w:kern w:val="0"/>
          <w14:ligatures w14:val="none"/>
        </w:rPr>
        <w:t xml:space="preserve"> and we could indicate the piece in between is vacant.  A discussion ensued whether it was prudent to employ a </w:t>
      </w:r>
      <w:proofErr w:type="gramStart"/>
      <w:r>
        <w:rPr>
          <w:color w:val="auto"/>
          <w:kern w:val="0"/>
          <w14:ligatures w14:val="none"/>
        </w:rPr>
        <w:t>Surveyor</w:t>
      </w:r>
      <w:proofErr w:type="gramEnd"/>
      <w:r>
        <w:rPr>
          <w:color w:val="auto"/>
          <w:kern w:val="0"/>
          <w14:ligatures w14:val="none"/>
        </w:rPr>
        <w:t xml:space="preserve"> </w:t>
      </w:r>
      <w:proofErr w:type="gramStart"/>
      <w:r>
        <w:rPr>
          <w:color w:val="auto"/>
          <w:kern w:val="0"/>
          <w14:ligatures w14:val="none"/>
        </w:rPr>
        <w:t>in order to</w:t>
      </w:r>
      <w:proofErr w:type="gramEnd"/>
      <w:r>
        <w:rPr>
          <w:color w:val="auto"/>
          <w:kern w:val="0"/>
          <w14:ligatures w14:val="none"/>
        </w:rPr>
        <w:t xml:space="preserve"> get new plan drawn up but it was considered this was </w:t>
      </w:r>
      <w:r w:rsidR="00F12BDC" w:rsidRPr="0026492D">
        <w:rPr>
          <w:color w:val="000000" w:themeColor="text1"/>
          <w:kern w:val="0"/>
          <w14:ligatures w14:val="none"/>
        </w:rPr>
        <w:t>unnecessary</w:t>
      </w:r>
      <w:r>
        <w:rPr>
          <w:color w:val="auto"/>
          <w:kern w:val="0"/>
          <w14:ligatures w14:val="none"/>
        </w:rPr>
        <w:t xml:space="preserve"> </w:t>
      </w:r>
      <w:r w:rsidR="006070F2">
        <w:rPr>
          <w:color w:val="auto"/>
          <w:kern w:val="0"/>
          <w14:ligatures w14:val="none"/>
        </w:rPr>
        <w:t xml:space="preserve">and expensive </w:t>
      </w:r>
      <w:r>
        <w:rPr>
          <w:color w:val="auto"/>
          <w:kern w:val="0"/>
          <w14:ligatures w14:val="none"/>
        </w:rPr>
        <w:t xml:space="preserve">considering the </w:t>
      </w:r>
      <w:r w:rsidR="006070F2">
        <w:rPr>
          <w:color w:val="auto"/>
          <w:kern w:val="0"/>
          <w14:ligatures w14:val="none"/>
        </w:rPr>
        <w:t>size of the</w:t>
      </w:r>
      <w:r>
        <w:rPr>
          <w:color w:val="auto"/>
          <w:kern w:val="0"/>
          <w14:ligatures w14:val="none"/>
        </w:rPr>
        <w:t xml:space="preserve"> piece of land.  Cllr Manser commented there was nothing in writing between Burringtons and the Village Hall, </w:t>
      </w:r>
      <w:r w:rsidR="00CF6785">
        <w:rPr>
          <w:color w:val="auto"/>
          <w:kern w:val="0"/>
          <w14:ligatures w14:val="none"/>
        </w:rPr>
        <w:t xml:space="preserve">  </w:t>
      </w:r>
    </w:p>
    <w:p w14:paraId="39011B4B" w14:textId="602629DE" w:rsidR="000F443C" w:rsidRDefault="006070F2" w:rsidP="006070F2">
      <w:pPr>
        <w:spacing w:after="5" w:line="250" w:lineRule="auto"/>
        <w:ind w:left="370" w:firstLine="0"/>
        <w:rPr>
          <w:color w:val="auto"/>
          <w:kern w:val="0"/>
          <w14:ligatures w14:val="none"/>
        </w:rPr>
      </w:pPr>
      <w:r>
        <w:rPr>
          <w:color w:val="auto"/>
          <w:kern w:val="0"/>
          <w14:ligatures w14:val="none"/>
        </w:rPr>
        <w:t>Cllr Manser proposed we apply to Devon County Council on the strip of land, indicate that it is vacant land in order to find out whether it does belong to the Crown or not.</w:t>
      </w:r>
      <w:r w:rsidR="00CF6785">
        <w:rPr>
          <w:color w:val="auto"/>
          <w:kern w:val="0"/>
          <w14:ligatures w14:val="none"/>
        </w:rPr>
        <w:t xml:space="preserve"> </w:t>
      </w:r>
    </w:p>
    <w:p w14:paraId="2CEDCEEF" w14:textId="07B46646" w:rsidR="004E4C43" w:rsidRDefault="009B4B65" w:rsidP="005454FD">
      <w:pPr>
        <w:spacing w:after="5" w:line="250" w:lineRule="auto"/>
        <w:ind w:left="370" w:firstLine="0"/>
        <w:jc w:val="left"/>
        <w:rPr>
          <w:color w:val="auto"/>
          <w:kern w:val="0"/>
          <w14:ligatures w14:val="none"/>
        </w:rPr>
      </w:pPr>
      <w:r>
        <w:rPr>
          <w:color w:val="auto"/>
          <w:kern w:val="0"/>
          <w14:ligatures w14:val="none"/>
        </w:rPr>
        <w:t xml:space="preserve">  </w:t>
      </w:r>
    </w:p>
    <w:p w14:paraId="1C49F5A7" w14:textId="77C3B195" w:rsidR="009B4B65" w:rsidRDefault="00FE6584" w:rsidP="004C5DC2">
      <w:pPr>
        <w:spacing w:after="5" w:line="250" w:lineRule="auto"/>
        <w:ind w:left="30" w:firstLine="10"/>
        <w:jc w:val="left"/>
        <w:rPr>
          <w:b/>
          <w:bCs/>
          <w:color w:val="auto"/>
          <w:kern w:val="0"/>
          <w14:ligatures w14:val="none"/>
        </w:rPr>
      </w:pPr>
      <w:r>
        <w:rPr>
          <w:b/>
          <w:bCs/>
          <w:color w:val="auto"/>
          <w:kern w:val="0"/>
          <w14:ligatures w14:val="none"/>
        </w:rPr>
        <w:t>1</w:t>
      </w:r>
      <w:r w:rsidR="000F443C">
        <w:rPr>
          <w:b/>
          <w:bCs/>
          <w:color w:val="auto"/>
          <w:kern w:val="0"/>
          <w14:ligatures w14:val="none"/>
        </w:rPr>
        <w:t>0</w:t>
      </w:r>
      <w:r w:rsidR="005454FD">
        <w:rPr>
          <w:b/>
          <w:bCs/>
          <w:color w:val="auto"/>
          <w:kern w:val="0"/>
          <w14:ligatures w14:val="none"/>
        </w:rPr>
        <w:t xml:space="preserve">. </w:t>
      </w:r>
      <w:r w:rsidR="006070F2">
        <w:rPr>
          <w:b/>
          <w:bCs/>
          <w:color w:val="auto"/>
          <w:kern w:val="0"/>
          <w14:ligatures w14:val="none"/>
        </w:rPr>
        <w:t xml:space="preserve">Speeding in Ebford - </w:t>
      </w:r>
      <w:r w:rsidR="009B4B65">
        <w:rPr>
          <w:b/>
          <w:bCs/>
          <w:color w:val="auto"/>
          <w:kern w:val="0"/>
          <w14:ligatures w14:val="none"/>
        </w:rPr>
        <w:t xml:space="preserve"> </w:t>
      </w:r>
      <w:r w:rsidR="005454FD">
        <w:rPr>
          <w:b/>
          <w:bCs/>
          <w:color w:val="auto"/>
          <w:kern w:val="0"/>
          <w14:ligatures w14:val="none"/>
        </w:rPr>
        <w:t xml:space="preserve"> </w:t>
      </w:r>
    </w:p>
    <w:p w14:paraId="22D12D6C" w14:textId="77777777" w:rsidR="009B4B65" w:rsidRDefault="009B4B65" w:rsidP="004C5DC2">
      <w:pPr>
        <w:spacing w:after="5" w:line="250" w:lineRule="auto"/>
        <w:ind w:left="30" w:firstLine="10"/>
        <w:jc w:val="left"/>
        <w:rPr>
          <w:b/>
          <w:bCs/>
          <w:color w:val="auto"/>
          <w:kern w:val="0"/>
          <w14:ligatures w14:val="none"/>
        </w:rPr>
      </w:pPr>
    </w:p>
    <w:p w14:paraId="3ECFBF1A" w14:textId="4FE779C5" w:rsidR="00D26145" w:rsidRDefault="006070F2" w:rsidP="0048517D">
      <w:pPr>
        <w:spacing w:after="5" w:line="250" w:lineRule="auto"/>
        <w:ind w:left="415" w:firstLine="0"/>
        <w:jc w:val="left"/>
        <w:rPr>
          <w:color w:val="auto"/>
          <w:kern w:val="0"/>
          <w14:ligatures w14:val="none"/>
        </w:rPr>
      </w:pPr>
      <w:r>
        <w:rPr>
          <w:color w:val="auto"/>
          <w:kern w:val="0"/>
          <w14:ligatures w14:val="none"/>
        </w:rPr>
        <w:t>Cllr Knowles had received concerns from residents in Ebford. Cllr Manser reported that prior to the traffic lights being installed, it was decided that the speed limit should be 40 mph.  Cllr Knowles considered the road was not safe</w:t>
      </w:r>
      <w:r w:rsidR="0026492D">
        <w:rPr>
          <w:color w:val="auto"/>
          <w:kern w:val="0"/>
          <w14:ligatures w14:val="none"/>
        </w:rPr>
        <w:t xml:space="preserve">.  </w:t>
      </w:r>
      <w:r w:rsidR="00076E96">
        <w:rPr>
          <w:color w:val="auto"/>
          <w:kern w:val="0"/>
          <w14:ligatures w14:val="none"/>
        </w:rPr>
        <w:t xml:space="preserve">Cllr Manser said that traffic control had been on the agenda at Clyst St George for years.  It was possible to arrange for counters to be provided in order to satisfy ourselves over this. Cllr Knowles considered the cameras in Exmouth are very efficient.  Cllr Manser recalled that the Parish Council once paid for a sign which was shared by three parishes each paying £3,000, but this sign was now out of use.  Councillor Knowles agreed she would liaise </w:t>
      </w:r>
      <w:r w:rsidR="00076E96" w:rsidRPr="0026492D">
        <w:rPr>
          <w:color w:val="000000" w:themeColor="text1"/>
          <w:kern w:val="0"/>
          <w14:ligatures w14:val="none"/>
        </w:rPr>
        <w:t>w</w:t>
      </w:r>
      <w:r w:rsidR="00F12BDC" w:rsidRPr="0026492D">
        <w:rPr>
          <w:color w:val="000000" w:themeColor="text1"/>
          <w:kern w:val="0"/>
          <w14:ligatures w14:val="none"/>
        </w:rPr>
        <w:t xml:space="preserve">ith </w:t>
      </w:r>
      <w:proofErr w:type="spellStart"/>
      <w:r w:rsidR="00F12BDC" w:rsidRPr="0026492D">
        <w:rPr>
          <w:color w:val="000000" w:themeColor="text1"/>
          <w:kern w:val="0"/>
          <w14:ligatures w14:val="none"/>
        </w:rPr>
        <w:t>Ebford</w:t>
      </w:r>
      <w:proofErr w:type="spellEnd"/>
      <w:r w:rsidR="00F12BDC" w:rsidRPr="0026492D">
        <w:rPr>
          <w:color w:val="000000" w:themeColor="text1"/>
          <w:kern w:val="0"/>
          <w14:ligatures w14:val="none"/>
        </w:rPr>
        <w:t xml:space="preserve"> residents and</w:t>
      </w:r>
      <w:r w:rsidR="00076E96" w:rsidRPr="0026492D">
        <w:rPr>
          <w:color w:val="000000" w:themeColor="text1"/>
          <w:kern w:val="0"/>
          <w14:ligatures w14:val="none"/>
        </w:rPr>
        <w:t xml:space="preserve"> </w:t>
      </w:r>
      <w:r w:rsidR="00076E96">
        <w:rPr>
          <w:color w:val="auto"/>
          <w:kern w:val="0"/>
          <w14:ligatures w14:val="none"/>
        </w:rPr>
        <w:t xml:space="preserve">Cllr Gent over this and report back to the Parish Council. </w:t>
      </w:r>
    </w:p>
    <w:p w14:paraId="768C5833" w14:textId="77777777" w:rsidR="0048517D" w:rsidRPr="009B4B65" w:rsidRDefault="0048517D" w:rsidP="0048517D">
      <w:pPr>
        <w:spacing w:after="5" w:line="250" w:lineRule="auto"/>
        <w:ind w:left="415" w:firstLine="0"/>
        <w:jc w:val="left"/>
        <w:rPr>
          <w:color w:val="auto"/>
          <w:kern w:val="0"/>
          <w14:ligatures w14:val="none"/>
        </w:rPr>
      </w:pPr>
    </w:p>
    <w:p w14:paraId="7B7F91FE" w14:textId="329B7E1A" w:rsidR="00A427B7" w:rsidRDefault="009B4B65" w:rsidP="00076E96">
      <w:pPr>
        <w:spacing w:after="5" w:line="250" w:lineRule="auto"/>
        <w:ind w:left="30" w:firstLine="10"/>
        <w:jc w:val="left"/>
        <w:rPr>
          <w:color w:val="auto"/>
          <w:kern w:val="0"/>
          <w14:ligatures w14:val="none"/>
        </w:rPr>
      </w:pPr>
      <w:r>
        <w:rPr>
          <w:b/>
          <w:bCs/>
          <w:color w:val="auto"/>
          <w:kern w:val="0"/>
          <w14:ligatures w14:val="none"/>
        </w:rPr>
        <w:t xml:space="preserve"> </w:t>
      </w:r>
      <w:r w:rsidR="004E4C43">
        <w:rPr>
          <w:b/>
          <w:bCs/>
          <w:color w:val="auto"/>
          <w:kern w:val="0"/>
          <w14:ligatures w14:val="none"/>
        </w:rPr>
        <w:t>1</w:t>
      </w:r>
      <w:r w:rsidR="000F443C">
        <w:rPr>
          <w:b/>
          <w:bCs/>
          <w:color w:val="auto"/>
          <w:kern w:val="0"/>
          <w14:ligatures w14:val="none"/>
        </w:rPr>
        <w:t>1</w:t>
      </w:r>
      <w:r w:rsidR="00CE39A1">
        <w:rPr>
          <w:b/>
          <w:bCs/>
          <w:color w:val="auto"/>
          <w:kern w:val="0"/>
          <w14:ligatures w14:val="none"/>
        </w:rPr>
        <w:t>.</w:t>
      </w:r>
      <w:r w:rsidR="00076E96">
        <w:rPr>
          <w:b/>
          <w:bCs/>
          <w:color w:val="auto"/>
          <w:kern w:val="0"/>
          <w14:ligatures w14:val="none"/>
        </w:rPr>
        <w:t xml:space="preserve"> Transfer of Land</w:t>
      </w:r>
    </w:p>
    <w:p w14:paraId="5CE9EA48" w14:textId="620A68F0" w:rsidR="0048517D" w:rsidRPr="0026492D" w:rsidRDefault="00076E96" w:rsidP="00A427B7">
      <w:pPr>
        <w:spacing w:after="5" w:line="250" w:lineRule="auto"/>
        <w:ind w:left="415" w:firstLine="0"/>
        <w:jc w:val="left"/>
        <w:rPr>
          <w:color w:val="000000" w:themeColor="text1"/>
          <w:kern w:val="0"/>
          <w14:ligatures w14:val="none"/>
        </w:rPr>
      </w:pPr>
      <w:r>
        <w:rPr>
          <w:color w:val="auto"/>
          <w:kern w:val="0"/>
          <w14:ligatures w14:val="none"/>
        </w:rPr>
        <w:t xml:space="preserve">Cllr Bowen reported he had been in contact with Joe Norman at </w:t>
      </w:r>
      <w:r w:rsidR="007F7ABC">
        <w:rPr>
          <w:color w:val="auto"/>
          <w:kern w:val="0"/>
          <w14:ligatures w14:val="none"/>
        </w:rPr>
        <w:t>Cartridges</w:t>
      </w:r>
      <w:r>
        <w:rPr>
          <w:color w:val="auto"/>
          <w:kern w:val="0"/>
          <w14:ligatures w14:val="none"/>
        </w:rPr>
        <w:t xml:space="preserve"> Law in order the matter could be concluded.  </w:t>
      </w:r>
      <w:r w:rsidR="00F12BDC" w:rsidRPr="0026492D">
        <w:rPr>
          <w:color w:val="000000" w:themeColor="text1"/>
          <w:kern w:val="0"/>
          <w14:ligatures w14:val="none"/>
        </w:rPr>
        <w:t xml:space="preserve">Cartridges alerted Cllr Bowen to the risk that a historic charge against the land may be added to the title when registered with the Land Registry. While the previously agreed upon indemnity insurance may be available, it will depend on the exact nature of the charge. </w:t>
      </w:r>
      <w:r w:rsidRPr="0026492D">
        <w:rPr>
          <w:color w:val="000000" w:themeColor="text1"/>
          <w:kern w:val="0"/>
          <w14:ligatures w14:val="none"/>
        </w:rPr>
        <w:t xml:space="preserve">A discussion ensued.  </w:t>
      </w:r>
    </w:p>
    <w:p w14:paraId="78DE082C" w14:textId="7E375D05" w:rsidR="00076E96" w:rsidRDefault="00076E96" w:rsidP="00A427B7">
      <w:pPr>
        <w:spacing w:after="5" w:line="250" w:lineRule="auto"/>
        <w:ind w:left="415" w:firstLine="0"/>
        <w:jc w:val="left"/>
        <w:rPr>
          <w:b/>
          <w:bCs/>
          <w:color w:val="auto"/>
          <w:kern w:val="0"/>
          <w14:ligatures w14:val="none"/>
        </w:rPr>
      </w:pPr>
      <w:r>
        <w:rPr>
          <w:b/>
          <w:bCs/>
          <w:color w:val="auto"/>
          <w:kern w:val="0"/>
          <w14:ligatures w14:val="none"/>
        </w:rPr>
        <w:t xml:space="preserve">Unanimous Vote to proceed with the Transfer </w:t>
      </w:r>
      <w:r w:rsidR="007F7ABC">
        <w:rPr>
          <w:b/>
          <w:bCs/>
          <w:color w:val="auto"/>
          <w:kern w:val="0"/>
          <w14:ligatures w14:val="none"/>
        </w:rPr>
        <w:t>understanding</w:t>
      </w:r>
      <w:r>
        <w:rPr>
          <w:b/>
          <w:bCs/>
          <w:color w:val="auto"/>
          <w:kern w:val="0"/>
          <w14:ligatures w14:val="none"/>
        </w:rPr>
        <w:t xml:space="preserve"> the risk </w:t>
      </w:r>
      <w:r w:rsidR="00F12BDC" w:rsidRPr="0026492D">
        <w:rPr>
          <w:b/>
          <w:bCs/>
          <w:color w:val="000000" w:themeColor="text1"/>
          <w:kern w:val="0"/>
          <w14:ligatures w14:val="none"/>
        </w:rPr>
        <w:t>that i</w:t>
      </w:r>
      <w:r>
        <w:rPr>
          <w:b/>
          <w:bCs/>
          <w:color w:val="auto"/>
          <w:kern w:val="0"/>
          <w14:ligatures w14:val="none"/>
        </w:rPr>
        <w:t>ndemnity</w:t>
      </w:r>
      <w:r w:rsidR="00F12BDC">
        <w:rPr>
          <w:b/>
          <w:bCs/>
          <w:color w:val="auto"/>
          <w:kern w:val="0"/>
          <w14:ligatures w14:val="none"/>
        </w:rPr>
        <w:t xml:space="preserve"> </w:t>
      </w:r>
      <w:r w:rsidR="00F12BDC" w:rsidRPr="0026492D">
        <w:rPr>
          <w:b/>
          <w:bCs/>
          <w:color w:val="000000" w:themeColor="text1"/>
          <w:kern w:val="0"/>
          <w14:ligatures w14:val="none"/>
        </w:rPr>
        <w:t xml:space="preserve">insurance may </w:t>
      </w:r>
      <w:r w:rsidR="00D74178" w:rsidRPr="0026492D">
        <w:rPr>
          <w:b/>
          <w:bCs/>
          <w:color w:val="000000" w:themeColor="text1"/>
          <w:kern w:val="0"/>
          <w14:ligatures w14:val="none"/>
        </w:rPr>
        <w:t>not be</w:t>
      </w:r>
      <w:r w:rsidRPr="0026492D">
        <w:rPr>
          <w:b/>
          <w:bCs/>
          <w:color w:val="000000" w:themeColor="text1"/>
          <w:kern w:val="0"/>
          <w14:ligatures w14:val="none"/>
        </w:rPr>
        <w:t xml:space="preserve"> </w:t>
      </w:r>
      <w:r>
        <w:rPr>
          <w:b/>
          <w:bCs/>
          <w:color w:val="auto"/>
          <w:kern w:val="0"/>
          <w14:ligatures w14:val="none"/>
        </w:rPr>
        <w:t xml:space="preserve">available to protect the Parish Council. </w:t>
      </w:r>
    </w:p>
    <w:p w14:paraId="4F57AE7B" w14:textId="71CD9765" w:rsidR="00076E96" w:rsidRPr="00076E96" w:rsidRDefault="00076E96" w:rsidP="00076E96">
      <w:pPr>
        <w:spacing w:after="5" w:line="250" w:lineRule="auto"/>
        <w:jc w:val="left"/>
        <w:rPr>
          <w:b/>
          <w:bCs/>
          <w:color w:val="auto"/>
          <w:kern w:val="0"/>
          <w14:ligatures w14:val="none"/>
        </w:rPr>
      </w:pPr>
      <w:r>
        <w:rPr>
          <w:b/>
          <w:bCs/>
          <w:color w:val="auto"/>
          <w:kern w:val="0"/>
          <w14:ligatures w14:val="none"/>
        </w:rPr>
        <w:t xml:space="preserve"> </w:t>
      </w:r>
    </w:p>
    <w:p w14:paraId="3CC6FF84" w14:textId="33211D0A" w:rsidR="00076E96" w:rsidRDefault="00076E96" w:rsidP="00076E96">
      <w:pPr>
        <w:spacing w:after="5" w:line="250" w:lineRule="auto"/>
        <w:jc w:val="left"/>
        <w:rPr>
          <w:b/>
          <w:bCs/>
          <w:color w:val="auto"/>
          <w:kern w:val="0"/>
          <w14:ligatures w14:val="none"/>
        </w:rPr>
      </w:pPr>
      <w:r w:rsidRPr="00076E96">
        <w:rPr>
          <w:b/>
          <w:bCs/>
          <w:color w:val="auto"/>
          <w:kern w:val="0"/>
          <w14:ligatures w14:val="none"/>
        </w:rPr>
        <w:t xml:space="preserve">12.  </w:t>
      </w:r>
      <w:r>
        <w:rPr>
          <w:b/>
          <w:bCs/>
          <w:color w:val="auto"/>
          <w:kern w:val="0"/>
          <w14:ligatures w14:val="none"/>
        </w:rPr>
        <w:t>Donation for Play Equipment and Flooring</w:t>
      </w:r>
      <w:r w:rsidR="007F7ABC">
        <w:rPr>
          <w:b/>
          <w:bCs/>
          <w:color w:val="auto"/>
          <w:kern w:val="0"/>
          <w14:ligatures w14:val="none"/>
        </w:rPr>
        <w:t xml:space="preserve"> for New Open Space</w:t>
      </w:r>
    </w:p>
    <w:p w14:paraId="5FD98511" w14:textId="53D02C08" w:rsidR="007F7ABC" w:rsidRDefault="007F7ABC" w:rsidP="007F7ABC">
      <w:pPr>
        <w:spacing w:after="5" w:line="250" w:lineRule="auto"/>
        <w:ind w:left="465" w:firstLine="0"/>
        <w:jc w:val="left"/>
        <w:rPr>
          <w:color w:val="auto"/>
          <w:kern w:val="0"/>
          <w14:ligatures w14:val="none"/>
        </w:rPr>
      </w:pPr>
      <w:r>
        <w:rPr>
          <w:color w:val="auto"/>
          <w:kern w:val="0"/>
          <w14:ligatures w14:val="none"/>
        </w:rPr>
        <w:t xml:space="preserve">Cllr Bowen reported that the PTA volunteers had selected a cheaper supplier – we now  had one quote of £13K and one for £15K.  To date £9K had been raised and the £13K figure was confidently expected to be raised.  This was a registered charity.  The Parish Council could give £1K but Cllr Bragg considered more funding could be offered. </w:t>
      </w:r>
      <w:r w:rsidRPr="00D74178">
        <w:rPr>
          <w:color w:val="EE0000"/>
          <w:kern w:val="0"/>
          <w14:ligatures w14:val="none"/>
        </w:rPr>
        <w:t xml:space="preserve"> </w:t>
      </w:r>
      <w:r w:rsidR="00D74178" w:rsidRPr="0026492D">
        <w:rPr>
          <w:color w:val="000000" w:themeColor="text1"/>
          <w:kern w:val="0"/>
          <w14:ligatures w14:val="none"/>
        </w:rPr>
        <w:t xml:space="preserve">A discussion ensued regarding the benefits to the wider parish and the scope of previous donations of this nature. </w:t>
      </w:r>
      <w:r w:rsidR="0026492D">
        <w:rPr>
          <w:color w:val="000000" w:themeColor="text1"/>
          <w:kern w:val="0"/>
          <w14:ligatures w14:val="none"/>
        </w:rPr>
        <w:t xml:space="preserve"> </w:t>
      </w:r>
      <w:r>
        <w:rPr>
          <w:color w:val="auto"/>
          <w:kern w:val="0"/>
          <w14:ligatures w14:val="none"/>
        </w:rPr>
        <w:t>Cllr Manser considered the Parish Council should be provided with a letter from the PTA relating to this donation.</w:t>
      </w:r>
    </w:p>
    <w:p w14:paraId="08C6EDA9" w14:textId="3F9372CC" w:rsidR="007F7ABC" w:rsidRPr="007F7ABC" w:rsidRDefault="007F7ABC" w:rsidP="007F7ABC">
      <w:pPr>
        <w:spacing w:after="5" w:line="250" w:lineRule="auto"/>
        <w:ind w:left="465" w:firstLine="0"/>
        <w:jc w:val="left"/>
        <w:rPr>
          <w:b/>
          <w:bCs/>
          <w:color w:val="auto"/>
          <w:kern w:val="0"/>
          <w14:ligatures w14:val="none"/>
        </w:rPr>
      </w:pPr>
      <w:r>
        <w:rPr>
          <w:b/>
          <w:bCs/>
          <w:color w:val="auto"/>
          <w:kern w:val="0"/>
          <w14:ligatures w14:val="none"/>
        </w:rPr>
        <w:t xml:space="preserve">Unanimous Vote to approve £1,000 – subject to receiving letter. </w:t>
      </w:r>
    </w:p>
    <w:p w14:paraId="0D95F333" w14:textId="77777777" w:rsidR="0048517D" w:rsidRPr="00A427B7" w:rsidRDefault="0048517D" w:rsidP="00A427B7">
      <w:pPr>
        <w:spacing w:after="5" w:line="250" w:lineRule="auto"/>
        <w:ind w:left="415" w:firstLine="0"/>
        <w:jc w:val="left"/>
        <w:rPr>
          <w:color w:val="auto"/>
          <w:kern w:val="0"/>
          <w14:ligatures w14:val="none"/>
        </w:rPr>
      </w:pPr>
    </w:p>
    <w:p w14:paraId="16DEE525" w14:textId="3B6613E7" w:rsidR="002B39B3" w:rsidRDefault="002B39B3" w:rsidP="00FD4401">
      <w:pPr>
        <w:spacing w:after="303"/>
        <w:rPr>
          <w:b/>
        </w:rPr>
      </w:pPr>
      <w:r>
        <w:rPr>
          <w:b/>
        </w:rPr>
        <w:t>12.  Planning (plus any applications received following the distribution of Agenda)</w:t>
      </w:r>
    </w:p>
    <w:p w14:paraId="54D4356E" w14:textId="1D2EEE7D" w:rsidR="00FD4401" w:rsidRDefault="00FD4401" w:rsidP="00FD4401">
      <w:pPr>
        <w:spacing w:after="303"/>
        <w:rPr>
          <w:b/>
        </w:rPr>
      </w:pPr>
      <w:r>
        <w:rPr>
          <w:b/>
        </w:rPr>
        <w:t>2</w:t>
      </w:r>
      <w:r w:rsidR="007F7ABC">
        <w:rPr>
          <w:b/>
        </w:rPr>
        <w:t>5</w:t>
      </w:r>
      <w:r>
        <w:rPr>
          <w:b/>
        </w:rPr>
        <w:t>/</w:t>
      </w:r>
      <w:r w:rsidR="007F7ABC">
        <w:rPr>
          <w:b/>
        </w:rPr>
        <w:t>1223</w:t>
      </w:r>
      <w:r w:rsidR="00A427B7">
        <w:rPr>
          <w:b/>
        </w:rPr>
        <w:t>/</w:t>
      </w:r>
      <w:r w:rsidR="007F7ABC">
        <w:rPr>
          <w:b/>
        </w:rPr>
        <w:t>M</w:t>
      </w:r>
      <w:r w:rsidR="002B39B3">
        <w:rPr>
          <w:b/>
        </w:rPr>
        <w:t xml:space="preserve">FUL </w:t>
      </w:r>
      <w:r w:rsidR="004E4C43">
        <w:rPr>
          <w:b/>
        </w:rPr>
        <w:t xml:space="preserve"> </w:t>
      </w:r>
      <w:r w:rsidR="007F7ABC">
        <w:rPr>
          <w:b/>
        </w:rPr>
        <w:t>Land at Bushayes, Clyst St George</w:t>
      </w:r>
    </w:p>
    <w:p w14:paraId="3DF125C1" w14:textId="404FB573" w:rsidR="00FD4401" w:rsidRPr="0048517D" w:rsidRDefault="007F7ABC" w:rsidP="0048517D">
      <w:pPr>
        <w:spacing w:after="303"/>
        <w:rPr>
          <w:bCs/>
        </w:rPr>
      </w:pPr>
      <w:r>
        <w:rPr>
          <w:bCs/>
        </w:rPr>
        <w:t>Concerns over this application were raised in the Open Forum from the residents of Parkhay Cottages.  Cllr Bragg objects to this application and sympathises with the residents of the Cottages.  Cllr Marks said that the septic tanks are routed onto this land also. And the land belongs to the Church Commissioners, under Title No. SX</w:t>
      </w:r>
      <w:r w:rsidR="006E7F02">
        <w:rPr>
          <w:bCs/>
        </w:rPr>
        <w:t xml:space="preserve">9888 5297. Cllr Marks also commented on the dangerous corner.  </w:t>
      </w:r>
      <w:r w:rsidR="003E2DF5">
        <w:rPr>
          <w:bCs/>
        </w:rPr>
        <w:t xml:space="preserve">Cllr Manser </w:t>
      </w:r>
      <w:r w:rsidR="006E7F02">
        <w:rPr>
          <w:bCs/>
        </w:rPr>
        <w:t xml:space="preserve">said that the speed limit around there was 20mph.  </w:t>
      </w:r>
    </w:p>
    <w:p w14:paraId="25BC48E2" w14:textId="6C7184B2" w:rsidR="002B39B3" w:rsidRDefault="005E501D" w:rsidP="00FD4401">
      <w:pPr>
        <w:spacing w:after="303"/>
        <w:rPr>
          <w:b/>
          <w:bCs/>
        </w:rPr>
      </w:pPr>
      <w:r>
        <w:rPr>
          <w:b/>
          <w:bCs/>
        </w:rPr>
        <w:t xml:space="preserve">Unanimous </w:t>
      </w:r>
      <w:r w:rsidR="002B39B3" w:rsidRPr="002B39B3">
        <w:rPr>
          <w:b/>
          <w:bCs/>
        </w:rPr>
        <w:t xml:space="preserve">Vote </w:t>
      </w:r>
      <w:r>
        <w:rPr>
          <w:b/>
          <w:bCs/>
        </w:rPr>
        <w:t xml:space="preserve">– </w:t>
      </w:r>
      <w:r w:rsidR="006E7F02">
        <w:rPr>
          <w:b/>
          <w:bCs/>
        </w:rPr>
        <w:t>Object over concerns over privacy for local residents, increase of traffic and poor visibility.</w:t>
      </w:r>
    </w:p>
    <w:p w14:paraId="2F9CBE39" w14:textId="3208DB2E" w:rsidR="001601B3" w:rsidRDefault="001601B3" w:rsidP="001601B3">
      <w:pPr>
        <w:spacing w:after="303"/>
        <w:rPr>
          <w:b/>
        </w:rPr>
      </w:pPr>
      <w:r>
        <w:rPr>
          <w:b/>
        </w:rPr>
        <w:t>2</w:t>
      </w:r>
      <w:r w:rsidRPr="00034BDA">
        <w:rPr>
          <w:b/>
        </w:rPr>
        <w:t>5/</w:t>
      </w:r>
      <w:r w:rsidR="006E7F02">
        <w:rPr>
          <w:b/>
        </w:rPr>
        <w:t xml:space="preserve">0863/FUL  </w:t>
      </w:r>
      <w:r>
        <w:rPr>
          <w:b/>
        </w:rPr>
        <w:t xml:space="preserve"> </w:t>
      </w:r>
      <w:r w:rsidR="006E7F02">
        <w:rPr>
          <w:b/>
        </w:rPr>
        <w:t>Martins of Exeter</w:t>
      </w:r>
    </w:p>
    <w:p w14:paraId="4EC90BFE" w14:textId="498C8ED1" w:rsidR="00863ED5" w:rsidRDefault="00863ED5" w:rsidP="00863ED5">
      <w:pPr>
        <w:spacing w:after="303"/>
        <w:rPr>
          <w:bCs/>
        </w:rPr>
      </w:pPr>
      <w:r>
        <w:rPr>
          <w:b/>
        </w:rPr>
        <w:lastRenderedPageBreak/>
        <w:t xml:space="preserve">Cllr </w:t>
      </w:r>
      <w:r w:rsidR="006E7F02">
        <w:rPr>
          <w:b/>
        </w:rPr>
        <w:t xml:space="preserve">Bowen </w:t>
      </w:r>
      <w:r>
        <w:rPr>
          <w:bCs/>
        </w:rPr>
        <w:t xml:space="preserve">reported this application was for </w:t>
      </w:r>
      <w:r w:rsidR="006E7F02">
        <w:rPr>
          <w:bCs/>
        </w:rPr>
        <w:t xml:space="preserve">a new car park for staff.  Cllr Manser noted that there was already gravel on top, and there were no drainage problems.  He considered it would be difficult to object to this application. </w:t>
      </w:r>
    </w:p>
    <w:p w14:paraId="11DDE538" w14:textId="50E6B01C" w:rsidR="00863ED5" w:rsidRDefault="006E7F02" w:rsidP="00863ED5">
      <w:pPr>
        <w:spacing w:after="303"/>
        <w:rPr>
          <w:b/>
        </w:rPr>
      </w:pPr>
      <w:r>
        <w:rPr>
          <w:b/>
        </w:rPr>
        <w:t xml:space="preserve">Unanimous </w:t>
      </w:r>
      <w:r w:rsidR="00863ED5">
        <w:rPr>
          <w:b/>
        </w:rPr>
        <w:t xml:space="preserve">Vote </w:t>
      </w:r>
      <w:r>
        <w:rPr>
          <w:b/>
        </w:rPr>
        <w:t>No Comment</w:t>
      </w:r>
    </w:p>
    <w:p w14:paraId="7D24BD63" w14:textId="3C616704" w:rsidR="00022481" w:rsidRDefault="00863ED5" w:rsidP="00863ED5">
      <w:pPr>
        <w:spacing w:after="303"/>
        <w:jc w:val="left"/>
        <w:rPr>
          <w:b/>
        </w:rPr>
      </w:pPr>
      <w:r>
        <w:rPr>
          <w:b/>
        </w:rPr>
        <w:t>Councillors</w:t>
      </w:r>
      <w:r w:rsidR="005D036B">
        <w:rPr>
          <w:b/>
        </w:rPr>
        <w:t>’</w:t>
      </w:r>
      <w:r>
        <w:rPr>
          <w:b/>
        </w:rPr>
        <w:t xml:space="preserve"> reports.</w:t>
      </w:r>
    </w:p>
    <w:p w14:paraId="1D86EBB8" w14:textId="134DA1A0" w:rsidR="006E7F02" w:rsidRPr="006E7F02" w:rsidRDefault="006E7F02" w:rsidP="00863ED5">
      <w:pPr>
        <w:spacing w:after="303"/>
        <w:jc w:val="left"/>
        <w:rPr>
          <w:bCs/>
        </w:rPr>
      </w:pPr>
      <w:r>
        <w:rPr>
          <w:b/>
        </w:rPr>
        <w:t xml:space="preserve">Cllrs </w:t>
      </w:r>
      <w:r w:rsidR="00924464">
        <w:rPr>
          <w:b/>
        </w:rPr>
        <w:t xml:space="preserve">Bragg, </w:t>
      </w:r>
      <w:r w:rsidR="009D7FCE">
        <w:rPr>
          <w:b/>
        </w:rPr>
        <w:t xml:space="preserve">Stubbs, </w:t>
      </w:r>
      <w:r>
        <w:rPr>
          <w:b/>
        </w:rPr>
        <w:t xml:space="preserve">Knowles and Ward </w:t>
      </w:r>
      <w:r>
        <w:rPr>
          <w:bCs/>
        </w:rPr>
        <w:t>had nothing to report</w:t>
      </w:r>
    </w:p>
    <w:p w14:paraId="660F6DF3" w14:textId="2EE9CFE7" w:rsidR="005E501D" w:rsidRPr="005E501D" w:rsidRDefault="005E501D" w:rsidP="00863ED5">
      <w:pPr>
        <w:spacing w:after="303"/>
        <w:jc w:val="left"/>
        <w:rPr>
          <w:bCs/>
          <w:i/>
          <w:iCs/>
        </w:rPr>
      </w:pPr>
      <w:r>
        <w:rPr>
          <w:b/>
        </w:rPr>
        <w:t xml:space="preserve">Cllr Manser </w:t>
      </w:r>
      <w:r>
        <w:rPr>
          <w:bCs/>
        </w:rPr>
        <w:t xml:space="preserve">reported </w:t>
      </w:r>
      <w:r w:rsidR="00924464">
        <w:rPr>
          <w:bCs/>
        </w:rPr>
        <w:t>last month th</w:t>
      </w:r>
      <w:r>
        <w:rPr>
          <w:bCs/>
        </w:rPr>
        <w:t xml:space="preserve">at he had received a complaint regarding the overgrown hedge </w:t>
      </w:r>
      <w:r w:rsidR="009D7FCE">
        <w:rPr>
          <w:bCs/>
        </w:rPr>
        <w:t>at Rosario</w:t>
      </w:r>
      <w:r>
        <w:rPr>
          <w:bCs/>
        </w:rPr>
        <w:t xml:space="preserve"> and had written to the owners of that property</w:t>
      </w:r>
      <w:r w:rsidR="00433435">
        <w:rPr>
          <w:bCs/>
        </w:rPr>
        <w:t xml:space="preserve">. </w:t>
      </w:r>
      <w:r>
        <w:rPr>
          <w:bCs/>
        </w:rPr>
        <w:t xml:space="preserve"> </w:t>
      </w:r>
      <w:r w:rsidR="00924464">
        <w:rPr>
          <w:bCs/>
        </w:rPr>
        <w:t xml:space="preserve">He had also emailed David Aggett indicating that the vegetation on the verges be cut back.  </w:t>
      </w:r>
      <w:r w:rsidR="009D7FCE">
        <w:rPr>
          <w:bCs/>
        </w:rPr>
        <w:t xml:space="preserve">He considered the path should be widened to the maximum width it could be.  </w:t>
      </w:r>
      <w:r w:rsidR="00924464">
        <w:rPr>
          <w:bCs/>
        </w:rPr>
        <w:t>He had received complaints from Ebford residents over this and was considering contacting Darts</w:t>
      </w:r>
      <w:r w:rsidR="009D7FCE">
        <w:rPr>
          <w:bCs/>
        </w:rPr>
        <w:t xml:space="preserve">.  </w:t>
      </w:r>
      <w:r>
        <w:rPr>
          <w:bCs/>
        </w:rPr>
        <w:t xml:space="preserve">Cllr Bowen commented </w:t>
      </w:r>
      <w:r w:rsidR="00924464">
        <w:rPr>
          <w:bCs/>
        </w:rPr>
        <w:t>a spade was required to do the work.</w:t>
      </w:r>
      <w:r w:rsidR="009D7FCE">
        <w:rPr>
          <w:bCs/>
        </w:rPr>
        <w:t xml:space="preserve"> He had been in contact with Paul of Neighbourhood Highways Team but was advised the area had been inspected and does not meet the criteria. </w:t>
      </w:r>
      <w:r w:rsidR="00924464">
        <w:rPr>
          <w:bCs/>
        </w:rPr>
        <w:t xml:space="preserve"> </w:t>
      </w:r>
      <w:r w:rsidR="009D7FCE">
        <w:rPr>
          <w:bCs/>
        </w:rPr>
        <w:t xml:space="preserve">This to be Agenda item for next meeting. </w:t>
      </w:r>
    </w:p>
    <w:p w14:paraId="60104A28" w14:textId="4BFCFA8A" w:rsidR="00022481" w:rsidRDefault="00022481" w:rsidP="00FD4401">
      <w:pPr>
        <w:spacing w:after="303"/>
        <w:rPr>
          <w:bCs/>
        </w:rPr>
      </w:pPr>
      <w:r>
        <w:rPr>
          <w:b/>
        </w:rPr>
        <w:t xml:space="preserve">Cllr Marks </w:t>
      </w:r>
      <w:r>
        <w:rPr>
          <w:bCs/>
        </w:rPr>
        <w:t xml:space="preserve">reported that </w:t>
      </w:r>
      <w:r w:rsidR="00924464">
        <w:rPr>
          <w:bCs/>
        </w:rPr>
        <w:t xml:space="preserve">he had again been chasing the Council regarding the full dog bin and will continue until it is emptied. </w:t>
      </w:r>
      <w:r w:rsidR="00433435">
        <w:rPr>
          <w:bCs/>
        </w:rPr>
        <w:t>.</w:t>
      </w:r>
    </w:p>
    <w:p w14:paraId="2FD9247D" w14:textId="588F753E" w:rsidR="00433435" w:rsidRPr="005D036B" w:rsidRDefault="005D036B" w:rsidP="002132BF">
      <w:pPr>
        <w:shd w:val="clear" w:color="auto" w:fill="FFFFFF"/>
        <w:ind w:left="0" w:firstLine="0"/>
        <w:jc w:val="left"/>
        <w:rPr>
          <w:b/>
        </w:rPr>
      </w:pPr>
      <w:r w:rsidRPr="005D036B">
        <w:rPr>
          <w:b/>
        </w:rPr>
        <w:t>Meeting ended at 9.</w:t>
      </w:r>
      <w:r w:rsidR="00924464">
        <w:rPr>
          <w:b/>
        </w:rPr>
        <w:t>20</w:t>
      </w:r>
      <w:r w:rsidRPr="005D036B">
        <w:rPr>
          <w:b/>
        </w:rPr>
        <w:t>pm</w:t>
      </w:r>
    </w:p>
    <w:p w14:paraId="49619FBC" w14:textId="613FBAE6" w:rsidR="00CE39A1" w:rsidRDefault="00776791" w:rsidP="00FD4401">
      <w:pPr>
        <w:spacing w:after="303"/>
        <w:rPr>
          <w:b/>
        </w:rPr>
      </w:pPr>
      <w:r w:rsidRPr="00E4078E">
        <w:rPr>
          <w:b/>
        </w:rPr>
        <w:t xml:space="preserve">Date of next meeting Wednesday, </w:t>
      </w:r>
      <w:r w:rsidR="00924464">
        <w:rPr>
          <w:b/>
        </w:rPr>
        <w:t>10 September 2025 or earlier if planning applications’ date</w:t>
      </w:r>
      <w:r w:rsidR="00CE39A1">
        <w:rPr>
          <w:b/>
        </w:rPr>
        <w:t>d</w:t>
      </w:r>
      <w:r w:rsidR="00924464">
        <w:rPr>
          <w:b/>
        </w:rPr>
        <w:t xml:space="preserve"> earlier.</w:t>
      </w:r>
    </w:p>
    <w:sectPr w:rsidR="00CE39A1">
      <w:pgSz w:w="11900" w:h="16820"/>
      <w:pgMar w:top="1546" w:right="1434" w:bottom="1553"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65F9"/>
    <w:multiLevelType w:val="hybridMultilevel"/>
    <w:tmpl w:val="61BE2B7C"/>
    <w:lvl w:ilvl="0" w:tplc="F61EA182">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 w15:restartNumberingAfterBreak="0">
    <w:nsid w:val="0CDC08BB"/>
    <w:multiLevelType w:val="hybridMultilevel"/>
    <w:tmpl w:val="530AFF0E"/>
    <w:lvl w:ilvl="0" w:tplc="3B64D2D8">
      <w:start w:val="1"/>
      <w:numFmt w:val="decimal"/>
      <w:lvlText w:val="(%1)"/>
      <w:lvlJc w:val="left"/>
      <w:pPr>
        <w:ind w:left="1353"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797283"/>
    <w:multiLevelType w:val="hybridMultilevel"/>
    <w:tmpl w:val="9E06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03072"/>
    <w:multiLevelType w:val="hybridMultilevel"/>
    <w:tmpl w:val="DBEED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8721FB"/>
    <w:multiLevelType w:val="hybridMultilevel"/>
    <w:tmpl w:val="8CD437F4"/>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5" w15:restartNumberingAfterBreak="0">
    <w:nsid w:val="279009DE"/>
    <w:multiLevelType w:val="hybridMultilevel"/>
    <w:tmpl w:val="EC2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91F5A"/>
    <w:multiLevelType w:val="hybridMultilevel"/>
    <w:tmpl w:val="C93462B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DFE140B"/>
    <w:multiLevelType w:val="hybridMultilevel"/>
    <w:tmpl w:val="27623B7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8" w15:restartNumberingAfterBreak="0">
    <w:nsid w:val="2F992BEE"/>
    <w:multiLevelType w:val="hybridMultilevel"/>
    <w:tmpl w:val="27681E2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9" w15:restartNumberingAfterBreak="0">
    <w:nsid w:val="388E5B1C"/>
    <w:multiLevelType w:val="hybridMultilevel"/>
    <w:tmpl w:val="1044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110B4"/>
    <w:multiLevelType w:val="hybridMultilevel"/>
    <w:tmpl w:val="F462E1D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1" w15:restartNumberingAfterBreak="0">
    <w:nsid w:val="3C8E4246"/>
    <w:multiLevelType w:val="hybridMultilevel"/>
    <w:tmpl w:val="F216C9D6"/>
    <w:lvl w:ilvl="0" w:tplc="464E8B7E">
      <w:start w:val="1"/>
      <w:numFmt w:val="decimal"/>
      <w:lvlText w:val="%1."/>
      <w:lvlJc w:val="left"/>
      <w:pPr>
        <w:ind w:left="375" w:hanging="360"/>
      </w:pPr>
      <w:rPr>
        <w:rFonts w:hint="default"/>
        <w:b/>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12" w15:restartNumberingAfterBreak="0">
    <w:nsid w:val="3D005CF7"/>
    <w:multiLevelType w:val="hybridMultilevel"/>
    <w:tmpl w:val="96907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8E042B"/>
    <w:multiLevelType w:val="hybridMultilevel"/>
    <w:tmpl w:val="FA0410F0"/>
    <w:lvl w:ilvl="0" w:tplc="33AE29A6">
      <w:start w:val="1"/>
      <w:numFmt w:val="decimal"/>
      <w:lvlText w:val="%1."/>
      <w:lvlJc w:val="left"/>
      <w:pPr>
        <w:ind w:left="3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2C4434">
      <w:start w:val="1"/>
      <w:numFmt w:val="lowerLetter"/>
      <w:lvlText w:val="%2"/>
      <w:lvlJc w:val="left"/>
      <w:pPr>
        <w:ind w:left="14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823178">
      <w:start w:val="1"/>
      <w:numFmt w:val="lowerRoman"/>
      <w:lvlText w:val="%3"/>
      <w:lvlJc w:val="left"/>
      <w:pPr>
        <w:ind w:left="21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70A83F8">
      <w:start w:val="1"/>
      <w:numFmt w:val="decimal"/>
      <w:lvlText w:val="%4"/>
      <w:lvlJc w:val="left"/>
      <w:pPr>
        <w:ind w:left="28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2FE3F2A">
      <w:start w:val="1"/>
      <w:numFmt w:val="lowerLetter"/>
      <w:lvlText w:val="%5"/>
      <w:lvlJc w:val="left"/>
      <w:pPr>
        <w:ind w:left="35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6A86E58">
      <w:start w:val="1"/>
      <w:numFmt w:val="lowerRoman"/>
      <w:lvlText w:val="%6"/>
      <w:lvlJc w:val="left"/>
      <w:pPr>
        <w:ind w:left="43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73496FE">
      <w:start w:val="1"/>
      <w:numFmt w:val="decimal"/>
      <w:lvlText w:val="%7"/>
      <w:lvlJc w:val="left"/>
      <w:pPr>
        <w:ind w:left="50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8E8DB22">
      <w:start w:val="1"/>
      <w:numFmt w:val="lowerLetter"/>
      <w:lvlText w:val="%8"/>
      <w:lvlJc w:val="left"/>
      <w:pPr>
        <w:ind w:left="57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48EAC4A">
      <w:start w:val="1"/>
      <w:numFmt w:val="lowerRoman"/>
      <w:lvlText w:val="%9"/>
      <w:lvlJc w:val="left"/>
      <w:pPr>
        <w:ind w:left="64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8D7569"/>
    <w:multiLevelType w:val="hybridMultilevel"/>
    <w:tmpl w:val="28162284"/>
    <w:lvl w:ilvl="0" w:tplc="8EE216FE">
      <w:start w:val="9"/>
      <w:numFmt w:val="decimal"/>
      <w:lvlText w:val="%1."/>
      <w:lvlJc w:val="left"/>
      <w:pPr>
        <w:ind w:left="3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F84318">
      <w:start w:val="1"/>
      <w:numFmt w:val="lowerLetter"/>
      <w:lvlText w:val="%2"/>
      <w:lvlJc w:val="left"/>
      <w:pPr>
        <w:ind w:left="10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8389FB6">
      <w:start w:val="1"/>
      <w:numFmt w:val="lowerRoman"/>
      <w:lvlText w:val="%3"/>
      <w:lvlJc w:val="left"/>
      <w:pPr>
        <w:ind w:left="18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5781BF2">
      <w:start w:val="1"/>
      <w:numFmt w:val="decimal"/>
      <w:lvlText w:val="%4"/>
      <w:lvlJc w:val="left"/>
      <w:pPr>
        <w:ind w:left="25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0B20D46">
      <w:start w:val="1"/>
      <w:numFmt w:val="lowerLetter"/>
      <w:lvlText w:val="%5"/>
      <w:lvlJc w:val="left"/>
      <w:pPr>
        <w:ind w:left="32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84056D2">
      <w:start w:val="1"/>
      <w:numFmt w:val="lowerRoman"/>
      <w:lvlText w:val="%6"/>
      <w:lvlJc w:val="left"/>
      <w:pPr>
        <w:ind w:left="39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7FC068A">
      <w:start w:val="1"/>
      <w:numFmt w:val="decimal"/>
      <w:lvlText w:val="%7"/>
      <w:lvlJc w:val="left"/>
      <w:pPr>
        <w:ind w:left="46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A440AE4">
      <w:start w:val="1"/>
      <w:numFmt w:val="lowerLetter"/>
      <w:lvlText w:val="%8"/>
      <w:lvlJc w:val="left"/>
      <w:pPr>
        <w:ind w:left="5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C32F6B6">
      <w:start w:val="1"/>
      <w:numFmt w:val="lowerRoman"/>
      <w:lvlText w:val="%9"/>
      <w:lvlJc w:val="left"/>
      <w:pPr>
        <w:ind w:left="6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6690EB2"/>
    <w:multiLevelType w:val="hybridMultilevel"/>
    <w:tmpl w:val="3A368352"/>
    <w:lvl w:ilvl="0" w:tplc="5BF89248">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6" w15:restartNumberingAfterBreak="0">
    <w:nsid w:val="74734224"/>
    <w:multiLevelType w:val="hybridMultilevel"/>
    <w:tmpl w:val="3690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1350D5"/>
    <w:multiLevelType w:val="hybridMultilevel"/>
    <w:tmpl w:val="E5B0252A"/>
    <w:lvl w:ilvl="0" w:tplc="F8602780">
      <w:start w:val="11"/>
      <w:numFmt w:val="decimal"/>
      <w:lvlText w:val="%1."/>
      <w:lvlJc w:val="left"/>
      <w:pPr>
        <w:ind w:left="390" w:hanging="360"/>
      </w:pPr>
      <w:rPr>
        <w:rFonts w:hint="default"/>
        <w:b/>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8" w15:restartNumberingAfterBreak="0">
    <w:nsid w:val="7D422FFF"/>
    <w:multiLevelType w:val="hybridMultilevel"/>
    <w:tmpl w:val="F27A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654953">
    <w:abstractNumId w:val="13"/>
  </w:num>
  <w:num w:numId="2" w16cid:durableId="1903328256">
    <w:abstractNumId w:val="14"/>
  </w:num>
  <w:num w:numId="3" w16cid:durableId="359428891">
    <w:abstractNumId w:val="7"/>
  </w:num>
  <w:num w:numId="4" w16cid:durableId="123623974">
    <w:abstractNumId w:val="1"/>
  </w:num>
  <w:num w:numId="5" w16cid:durableId="151995472">
    <w:abstractNumId w:val="17"/>
  </w:num>
  <w:num w:numId="6" w16cid:durableId="193079524">
    <w:abstractNumId w:val="0"/>
  </w:num>
  <w:num w:numId="7" w16cid:durableId="1674723325">
    <w:abstractNumId w:val="4"/>
  </w:num>
  <w:num w:numId="8" w16cid:durableId="1156070197">
    <w:abstractNumId w:val="8"/>
  </w:num>
  <w:num w:numId="9" w16cid:durableId="1646347563">
    <w:abstractNumId w:val="10"/>
  </w:num>
  <w:num w:numId="10" w16cid:durableId="925579897">
    <w:abstractNumId w:val="16"/>
  </w:num>
  <w:num w:numId="11" w16cid:durableId="1921476601">
    <w:abstractNumId w:val="3"/>
  </w:num>
  <w:num w:numId="12" w16cid:durableId="364912055">
    <w:abstractNumId w:val="12"/>
  </w:num>
  <w:num w:numId="13" w16cid:durableId="491606182">
    <w:abstractNumId w:val="15"/>
  </w:num>
  <w:num w:numId="14" w16cid:durableId="880634881">
    <w:abstractNumId w:val="6"/>
  </w:num>
  <w:num w:numId="15" w16cid:durableId="440608200">
    <w:abstractNumId w:val="2"/>
  </w:num>
  <w:num w:numId="16" w16cid:durableId="871965407">
    <w:abstractNumId w:val="18"/>
  </w:num>
  <w:num w:numId="17" w16cid:durableId="712194405">
    <w:abstractNumId w:val="5"/>
  </w:num>
  <w:num w:numId="18" w16cid:durableId="2064671688">
    <w:abstractNumId w:val="9"/>
  </w:num>
  <w:num w:numId="19" w16cid:durableId="2490029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5B"/>
    <w:rsid w:val="000051A5"/>
    <w:rsid w:val="000073BC"/>
    <w:rsid w:val="00011359"/>
    <w:rsid w:val="000129BF"/>
    <w:rsid w:val="00022481"/>
    <w:rsid w:val="00023679"/>
    <w:rsid w:val="00034BDA"/>
    <w:rsid w:val="00035884"/>
    <w:rsid w:val="00035F9C"/>
    <w:rsid w:val="00043499"/>
    <w:rsid w:val="0005709D"/>
    <w:rsid w:val="000610B5"/>
    <w:rsid w:val="00061FC0"/>
    <w:rsid w:val="000661D3"/>
    <w:rsid w:val="00076E96"/>
    <w:rsid w:val="000849AC"/>
    <w:rsid w:val="000922A4"/>
    <w:rsid w:val="000A3C92"/>
    <w:rsid w:val="000A6764"/>
    <w:rsid w:val="000A761F"/>
    <w:rsid w:val="000B41E2"/>
    <w:rsid w:val="000D467F"/>
    <w:rsid w:val="000F1EB2"/>
    <w:rsid w:val="000F206F"/>
    <w:rsid w:val="000F443C"/>
    <w:rsid w:val="001102A8"/>
    <w:rsid w:val="001106E3"/>
    <w:rsid w:val="00111605"/>
    <w:rsid w:val="00114D56"/>
    <w:rsid w:val="0012602C"/>
    <w:rsid w:val="00126135"/>
    <w:rsid w:val="00142895"/>
    <w:rsid w:val="00144119"/>
    <w:rsid w:val="00145187"/>
    <w:rsid w:val="001601B3"/>
    <w:rsid w:val="00171E01"/>
    <w:rsid w:val="00171E7E"/>
    <w:rsid w:val="001746A9"/>
    <w:rsid w:val="00181E1C"/>
    <w:rsid w:val="00182325"/>
    <w:rsid w:val="0018462B"/>
    <w:rsid w:val="00193A1A"/>
    <w:rsid w:val="001A52BF"/>
    <w:rsid w:val="001B19BD"/>
    <w:rsid w:val="001B5391"/>
    <w:rsid w:val="001D16A3"/>
    <w:rsid w:val="001E43C2"/>
    <w:rsid w:val="001E669F"/>
    <w:rsid w:val="001E68CA"/>
    <w:rsid w:val="001F5690"/>
    <w:rsid w:val="00204092"/>
    <w:rsid w:val="002132BF"/>
    <w:rsid w:val="002142B4"/>
    <w:rsid w:val="0021658E"/>
    <w:rsid w:val="00222B29"/>
    <w:rsid w:val="00222BCC"/>
    <w:rsid w:val="00234463"/>
    <w:rsid w:val="0023670D"/>
    <w:rsid w:val="00242892"/>
    <w:rsid w:val="00255E5A"/>
    <w:rsid w:val="0026133F"/>
    <w:rsid w:val="002636A1"/>
    <w:rsid w:val="0026492D"/>
    <w:rsid w:val="00265B52"/>
    <w:rsid w:val="00267CEB"/>
    <w:rsid w:val="002739A9"/>
    <w:rsid w:val="00281191"/>
    <w:rsid w:val="002A5909"/>
    <w:rsid w:val="002B24AB"/>
    <w:rsid w:val="002B39B3"/>
    <w:rsid w:val="002B5BFF"/>
    <w:rsid w:val="002B74C2"/>
    <w:rsid w:val="002E5CE1"/>
    <w:rsid w:val="002E61EA"/>
    <w:rsid w:val="002F0C69"/>
    <w:rsid w:val="00311877"/>
    <w:rsid w:val="00311D44"/>
    <w:rsid w:val="00311FC0"/>
    <w:rsid w:val="00312ECB"/>
    <w:rsid w:val="003131D9"/>
    <w:rsid w:val="003145D9"/>
    <w:rsid w:val="00320F71"/>
    <w:rsid w:val="00332A5D"/>
    <w:rsid w:val="003336FC"/>
    <w:rsid w:val="0033388C"/>
    <w:rsid w:val="003402FD"/>
    <w:rsid w:val="003407F2"/>
    <w:rsid w:val="00340893"/>
    <w:rsid w:val="00356265"/>
    <w:rsid w:val="00360025"/>
    <w:rsid w:val="00364578"/>
    <w:rsid w:val="003656A1"/>
    <w:rsid w:val="003672A0"/>
    <w:rsid w:val="00374993"/>
    <w:rsid w:val="0037509D"/>
    <w:rsid w:val="00375BAD"/>
    <w:rsid w:val="00391B25"/>
    <w:rsid w:val="00393266"/>
    <w:rsid w:val="003A34C9"/>
    <w:rsid w:val="003A4435"/>
    <w:rsid w:val="003A50B7"/>
    <w:rsid w:val="003A66A1"/>
    <w:rsid w:val="003B0F78"/>
    <w:rsid w:val="003B223D"/>
    <w:rsid w:val="003B27AF"/>
    <w:rsid w:val="003B4F8A"/>
    <w:rsid w:val="003C3A8C"/>
    <w:rsid w:val="003C78D1"/>
    <w:rsid w:val="003D5D1A"/>
    <w:rsid w:val="003E2DF5"/>
    <w:rsid w:val="003E4176"/>
    <w:rsid w:val="003F0731"/>
    <w:rsid w:val="003F10BA"/>
    <w:rsid w:val="003F2389"/>
    <w:rsid w:val="0040036D"/>
    <w:rsid w:val="00406434"/>
    <w:rsid w:val="00416248"/>
    <w:rsid w:val="0042311E"/>
    <w:rsid w:val="0043155F"/>
    <w:rsid w:val="004326B3"/>
    <w:rsid w:val="00433435"/>
    <w:rsid w:val="00433C74"/>
    <w:rsid w:val="004351C6"/>
    <w:rsid w:val="00436AB6"/>
    <w:rsid w:val="0045462E"/>
    <w:rsid w:val="00456461"/>
    <w:rsid w:val="00461AC2"/>
    <w:rsid w:val="00470DDF"/>
    <w:rsid w:val="004847B0"/>
    <w:rsid w:val="0048517D"/>
    <w:rsid w:val="004A06F1"/>
    <w:rsid w:val="004C20EB"/>
    <w:rsid w:val="004C5DC2"/>
    <w:rsid w:val="004D2866"/>
    <w:rsid w:val="004D2A0C"/>
    <w:rsid w:val="004E25B6"/>
    <w:rsid w:val="004E4C43"/>
    <w:rsid w:val="004E694E"/>
    <w:rsid w:val="004F316A"/>
    <w:rsid w:val="00501A5E"/>
    <w:rsid w:val="00503DAC"/>
    <w:rsid w:val="005208E3"/>
    <w:rsid w:val="00535A28"/>
    <w:rsid w:val="00537F22"/>
    <w:rsid w:val="00541033"/>
    <w:rsid w:val="005454FD"/>
    <w:rsid w:val="00546BDB"/>
    <w:rsid w:val="00553C5C"/>
    <w:rsid w:val="005547AD"/>
    <w:rsid w:val="00560367"/>
    <w:rsid w:val="00573A83"/>
    <w:rsid w:val="005764E9"/>
    <w:rsid w:val="005822FA"/>
    <w:rsid w:val="005850F4"/>
    <w:rsid w:val="005855D7"/>
    <w:rsid w:val="005964F3"/>
    <w:rsid w:val="00597D99"/>
    <w:rsid w:val="005A5813"/>
    <w:rsid w:val="005B7344"/>
    <w:rsid w:val="005C3DAF"/>
    <w:rsid w:val="005C50D9"/>
    <w:rsid w:val="005D036B"/>
    <w:rsid w:val="005D5056"/>
    <w:rsid w:val="005D53E7"/>
    <w:rsid w:val="005E501D"/>
    <w:rsid w:val="005F3544"/>
    <w:rsid w:val="005F3A5F"/>
    <w:rsid w:val="005F5A8C"/>
    <w:rsid w:val="005F62D9"/>
    <w:rsid w:val="005F6531"/>
    <w:rsid w:val="00601698"/>
    <w:rsid w:val="006039CA"/>
    <w:rsid w:val="00606E36"/>
    <w:rsid w:val="006070F2"/>
    <w:rsid w:val="006071BA"/>
    <w:rsid w:val="00611EB0"/>
    <w:rsid w:val="00613A16"/>
    <w:rsid w:val="00616F5B"/>
    <w:rsid w:val="00625E11"/>
    <w:rsid w:val="00630524"/>
    <w:rsid w:val="00630EB1"/>
    <w:rsid w:val="00634258"/>
    <w:rsid w:val="00642390"/>
    <w:rsid w:val="00657249"/>
    <w:rsid w:val="006577C5"/>
    <w:rsid w:val="00676069"/>
    <w:rsid w:val="00681550"/>
    <w:rsid w:val="00682AD5"/>
    <w:rsid w:val="006869D1"/>
    <w:rsid w:val="00695709"/>
    <w:rsid w:val="006961E9"/>
    <w:rsid w:val="006A0131"/>
    <w:rsid w:val="006A14FC"/>
    <w:rsid w:val="006A1566"/>
    <w:rsid w:val="006A3DE7"/>
    <w:rsid w:val="006A4C5B"/>
    <w:rsid w:val="006A6F9A"/>
    <w:rsid w:val="006A78C4"/>
    <w:rsid w:val="006B0E39"/>
    <w:rsid w:val="006B3A14"/>
    <w:rsid w:val="006B46CF"/>
    <w:rsid w:val="006B4BF4"/>
    <w:rsid w:val="006B5908"/>
    <w:rsid w:val="006C0070"/>
    <w:rsid w:val="006C3530"/>
    <w:rsid w:val="006C6411"/>
    <w:rsid w:val="006D0211"/>
    <w:rsid w:val="006D1867"/>
    <w:rsid w:val="006D413F"/>
    <w:rsid w:val="006D4BAE"/>
    <w:rsid w:val="006D5011"/>
    <w:rsid w:val="006E1C15"/>
    <w:rsid w:val="006E3418"/>
    <w:rsid w:val="006E60C7"/>
    <w:rsid w:val="006E7F02"/>
    <w:rsid w:val="00714741"/>
    <w:rsid w:val="0071670E"/>
    <w:rsid w:val="00717525"/>
    <w:rsid w:val="007201AF"/>
    <w:rsid w:val="00735998"/>
    <w:rsid w:val="00743628"/>
    <w:rsid w:val="00750F87"/>
    <w:rsid w:val="007512BB"/>
    <w:rsid w:val="00754BFC"/>
    <w:rsid w:val="00761780"/>
    <w:rsid w:val="007717EE"/>
    <w:rsid w:val="00776791"/>
    <w:rsid w:val="00777880"/>
    <w:rsid w:val="00781B8A"/>
    <w:rsid w:val="00783664"/>
    <w:rsid w:val="00784EA0"/>
    <w:rsid w:val="0078639B"/>
    <w:rsid w:val="007936EA"/>
    <w:rsid w:val="00795404"/>
    <w:rsid w:val="007A4A9D"/>
    <w:rsid w:val="007D2252"/>
    <w:rsid w:val="007D6B73"/>
    <w:rsid w:val="007F04A7"/>
    <w:rsid w:val="007F1581"/>
    <w:rsid w:val="007F1FC8"/>
    <w:rsid w:val="007F4FF5"/>
    <w:rsid w:val="007F7ABC"/>
    <w:rsid w:val="00804502"/>
    <w:rsid w:val="00830A9E"/>
    <w:rsid w:val="008319B0"/>
    <w:rsid w:val="00834CAC"/>
    <w:rsid w:val="0083564D"/>
    <w:rsid w:val="00843ABF"/>
    <w:rsid w:val="0084462C"/>
    <w:rsid w:val="00851FC8"/>
    <w:rsid w:val="0085278E"/>
    <w:rsid w:val="00852B25"/>
    <w:rsid w:val="00853F26"/>
    <w:rsid w:val="008613C0"/>
    <w:rsid w:val="008615A8"/>
    <w:rsid w:val="0086308E"/>
    <w:rsid w:val="00863380"/>
    <w:rsid w:val="00863ED5"/>
    <w:rsid w:val="00877CDD"/>
    <w:rsid w:val="008815C2"/>
    <w:rsid w:val="00883E7E"/>
    <w:rsid w:val="00892C1F"/>
    <w:rsid w:val="00893399"/>
    <w:rsid w:val="00895775"/>
    <w:rsid w:val="008A206E"/>
    <w:rsid w:val="008A5F88"/>
    <w:rsid w:val="008A6B20"/>
    <w:rsid w:val="008B141B"/>
    <w:rsid w:val="008B5F7A"/>
    <w:rsid w:val="008D7556"/>
    <w:rsid w:val="008E1469"/>
    <w:rsid w:val="008E3546"/>
    <w:rsid w:val="008E4A38"/>
    <w:rsid w:val="008F276F"/>
    <w:rsid w:val="008F39AF"/>
    <w:rsid w:val="008F41E6"/>
    <w:rsid w:val="0090004A"/>
    <w:rsid w:val="00907E6C"/>
    <w:rsid w:val="00924464"/>
    <w:rsid w:val="00931C4E"/>
    <w:rsid w:val="00943FEA"/>
    <w:rsid w:val="0094427D"/>
    <w:rsid w:val="00944DE0"/>
    <w:rsid w:val="009631D5"/>
    <w:rsid w:val="00964DDB"/>
    <w:rsid w:val="00965497"/>
    <w:rsid w:val="00971FDE"/>
    <w:rsid w:val="00973FE2"/>
    <w:rsid w:val="0097595A"/>
    <w:rsid w:val="00976A6E"/>
    <w:rsid w:val="00985048"/>
    <w:rsid w:val="00992F4D"/>
    <w:rsid w:val="00994876"/>
    <w:rsid w:val="009B2C0C"/>
    <w:rsid w:val="009B4B65"/>
    <w:rsid w:val="009B5146"/>
    <w:rsid w:val="009B51AC"/>
    <w:rsid w:val="009B619B"/>
    <w:rsid w:val="009B7600"/>
    <w:rsid w:val="009C17A7"/>
    <w:rsid w:val="009D0BE1"/>
    <w:rsid w:val="009D7FCE"/>
    <w:rsid w:val="009E44ED"/>
    <w:rsid w:val="009E5D4C"/>
    <w:rsid w:val="009E7B44"/>
    <w:rsid w:val="009F4AAB"/>
    <w:rsid w:val="00A056CB"/>
    <w:rsid w:val="00A06333"/>
    <w:rsid w:val="00A13237"/>
    <w:rsid w:val="00A17F90"/>
    <w:rsid w:val="00A20EE8"/>
    <w:rsid w:val="00A232B8"/>
    <w:rsid w:val="00A23F49"/>
    <w:rsid w:val="00A249D9"/>
    <w:rsid w:val="00A300F5"/>
    <w:rsid w:val="00A348A4"/>
    <w:rsid w:val="00A427B7"/>
    <w:rsid w:val="00A43126"/>
    <w:rsid w:val="00A44F68"/>
    <w:rsid w:val="00A505BC"/>
    <w:rsid w:val="00A565C0"/>
    <w:rsid w:val="00A72DB6"/>
    <w:rsid w:val="00A745BA"/>
    <w:rsid w:val="00A752E9"/>
    <w:rsid w:val="00A80B17"/>
    <w:rsid w:val="00A863AE"/>
    <w:rsid w:val="00A9433B"/>
    <w:rsid w:val="00AA7630"/>
    <w:rsid w:val="00AB1E58"/>
    <w:rsid w:val="00AB2AC7"/>
    <w:rsid w:val="00AB58C0"/>
    <w:rsid w:val="00AC32CF"/>
    <w:rsid w:val="00AD4248"/>
    <w:rsid w:val="00AF0063"/>
    <w:rsid w:val="00AF3751"/>
    <w:rsid w:val="00B04A66"/>
    <w:rsid w:val="00B1194D"/>
    <w:rsid w:val="00B13AAC"/>
    <w:rsid w:val="00B15D04"/>
    <w:rsid w:val="00B17158"/>
    <w:rsid w:val="00B22914"/>
    <w:rsid w:val="00B26D01"/>
    <w:rsid w:val="00B31229"/>
    <w:rsid w:val="00B327D5"/>
    <w:rsid w:val="00B34CEC"/>
    <w:rsid w:val="00B373DE"/>
    <w:rsid w:val="00B40A5C"/>
    <w:rsid w:val="00B40F64"/>
    <w:rsid w:val="00B52732"/>
    <w:rsid w:val="00B57FCB"/>
    <w:rsid w:val="00B64622"/>
    <w:rsid w:val="00B74271"/>
    <w:rsid w:val="00B84A6B"/>
    <w:rsid w:val="00B877DC"/>
    <w:rsid w:val="00B920B5"/>
    <w:rsid w:val="00B93647"/>
    <w:rsid w:val="00BA4BAC"/>
    <w:rsid w:val="00BA7167"/>
    <w:rsid w:val="00BB0706"/>
    <w:rsid w:val="00BB1372"/>
    <w:rsid w:val="00BC186B"/>
    <w:rsid w:val="00BD290D"/>
    <w:rsid w:val="00BD41AC"/>
    <w:rsid w:val="00BD6973"/>
    <w:rsid w:val="00BE5072"/>
    <w:rsid w:val="00BE6358"/>
    <w:rsid w:val="00C05356"/>
    <w:rsid w:val="00C0619D"/>
    <w:rsid w:val="00C20A11"/>
    <w:rsid w:val="00C2332F"/>
    <w:rsid w:val="00C27178"/>
    <w:rsid w:val="00C4061A"/>
    <w:rsid w:val="00C42018"/>
    <w:rsid w:val="00C42D79"/>
    <w:rsid w:val="00C4352E"/>
    <w:rsid w:val="00C451DF"/>
    <w:rsid w:val="00C51690"/>
    <w:rsid w:val="00C651E9"/>
    <w:rsid w:val="00C66757"/>
    <w:rsid w:val="00C81CBF"/>
    <w:rsid w:val="00C84E4B"/>
    <w:rsid w:val="00C94194"/>
    <w:rsid w:val="00CA2EB7"/>
    <w:rsid w:val="00CC0075"/>
    <w:rsid w:val="00CE3715"/>
    <w:rsid w:val="00CE39A1"/>
    <w:rsid w:val="00CF210E"/>
    <w:rsid w:val="00CF6785"/>
    <w:rsid w:val="00D07849"/>
    <w:rsid w:val="00D131A2"/>
    <w:rsid w:val="00D2398F"/>
    <w:rsid w:val="00D26145"/>
    <w:rsid w:val="00D27A53"/>
    <w:rsid w:val="00D27DF6"/>
    <w:rsid w:val="00D32690"/>
    <w:rsid w:val="00D37527"/>
    <w:rsid w:val="00D4007F"/>
    <w:rsid w:val="00D468D4"/>
    <w:rsid w:val="00D47482"/>
    <w:rsid w:val="00D5347F"/>
    <w:rsid w:val="00D70C29"/>
    <w:rsid w:val="00D729B6"/>
    <w:rsid w:val="00D74178"/>
    <w:rsid w:val="00D75637"/>
    <w:rsid w:val="00D829F7"/>
    <w:rsid w:val="00D82EE5"/>
    <w:rsid w:val="00D82F2C"/>
    <w:rsid w:val="00D9515D"/>
    <w:rsid w:val="00D95A82"/>
    <w:rsid w:val="00DA70ED"/>
    <w:rsid w:val="00DB7B6F"/>
    <w:rsid w:val="00DC4565"/>
    <w:rsid w:val="00DC5013"/>
    <w:rsid w:val="00DC7B61"/>
    <w:rsid w:val="00DD5458"/>
    <w:rsid w:val="00DD5BC2"/>
    <w:rsid w:val="00DE1210"/>
    <w:rsid w:val="00DE5449"/>
    <w:rsid w:val="00DE5F77"/>
    <w:rsid w:val="00DF4001"/>
    <w:rsid w:val="00DF7139"/>
    <w:rsid w:val="00E01BDF"/>
    <w:rsid w:val="00E02D8A"/>
    <w:rsid w:val="00E176FD"/>
    <w:rsid w:val="00E26580"/>
    <w:rsid w:val="00E30C81"/>
    <w:rsid w:val="00E341C0"/>
    <w:rsid w:val="00E346BF"/>
    <w:rsid w:val="00E4078E"/>
    <w:rsid w:val="00E45D39"/>
    <w:rsid w:val="00E45D46"/>
    <w:rsid w:val="00E50CE8"/>
    <w:rsid w:val="00E62F6E"/>
    <w:rsid w:val="00E65DE8"/>
    <w:rsid w:val="00E73E6F"/>
    <w:rsid w:val="00E817D2"/>
    <w:rsid w:val="00E83502"/>
    <w:rsid w:val="00E91D06"/>
    <w:rsid w:val="00E9575A"/>
    <w:rsid w:val="00E95A21"/>
    <w:rsid w:val="00E96435"/>
    <w:rsid w:val="00EA2667"/>
    <w:rsid w:val="00EB3763"/>
    <w:rsid w:val="00EB61E7"/>
    <w:rsid w:val="00EC12C8"/>
    <w:rsid w:val="00EC1362"/>
    <w:rsid w:val="00EC35E9"/>
    <w:rsid w:val="00EC7BEF"/>
    <w:rsid w:val="00EC7E0F"/>
    <w:rsid w:val="00ED14D2"/>
    <w:rsid w:val="00ED1A26"/>
    <w:rsid w:val="00EE5D4A"/>
    <w:rsid w:val="00EE70BE"/>
    <w:rsid w:val="00EF47B0"/>
    <w:rsid w:val="00F01457"/>
    <w:rsid w:val="00F021BA"/>
    <w:rsid w:val="00F02BD0"/>
    <w:rsid w:val="00F1044D"/>
    <w:rsid w:val="00F10ECD"/>
    <w:rsid w:val="00F1182F"/>
    <w:rsid w:val="00F12BDC"/>
    <w:rsid w:val="00F130D7"/>
    <w:rsid w:val="00F23C55"/>
    <w:rsid w:val="00F3770C"/>
    <w:rsid w:val="00F42BE6"/>
    <w:rsid w:val="00F46A1C"/>
    <w:rsid w:val="00F502BC"/>
    <w:rsid w:val="00F55784"/>
    <w:rsid w:val="00F56CD6"/>
    <w:rsid w:val="00F73EB5"/>
    <w:rsid w:val="00F749D3"/>
    <w:rsid w:val="00F8301E"/>
    <w:rsid w:val="00F83512"/>
    <w:rsid w:val="00F86954"/>
    <w:rsid w:val="00F945D5"/>
    <w:rsid w:val="00F94A9F"/>
    <w:rsid w:val="00F9575F"/>
    <w:rsid w:val="00F958F9"/>
    <w:rsid w:val="00F96F4C"/>
    <w:rsid w:val="00FA21BA"/>
    <w:rsid w:val="00FA4B32"/>
    <w:rsid w:val="00FB1488"/>
    <w:rsid w:val="00FB70DD"/>
    <w:rsid w:val="00FC1119"/>
    <w:rsid w:val="00FD4401"/>
    <w:rsid w:val="00FD6193"/>
    <w:rsid w:val="00FE0B11"/>
    <w:rsid w:val="00FE29E7"/>
    <w:rsid w:val="00FE547F"/>
    <w:rsid w:val="00FE6584"/>
    <w:rsid w:val="00FF3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97EC"/>
  <w15:docId w15:val="{CEF3FA16-3872-4FB8-8F5A-4ED8593A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0" w:hanging="10"/>
      <w:jc w:val="both"/>
    </w:pPr>
    <w:rPr>
      <w:rFonts w:ascii="Calibri" w:eastAsia="Calibri" w:hAnsi="Calibri" w:cs="Calibri"/>
      <w:color w:val="000000"/>
      <w:sz w:val="24"/>
    </w:rPr>
  </w:style>
  <w:style w:type="paragraph" w:styleId="Heading1">
    <w:name w:val="heading 1"/>
    <w:basedOn w:val="Normal"/>
    <w:next w:val="Normal"/>
    <w:link w:val="Heading1Char"/>
    <w:uiPriority w:val="9"/>
    <w:qFormat/>
    <w:rsid w:val="008615A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EE"/>
    <w:pPr>
      <w:ind w:left="720"/>
      <w:contextualSpacing/>
    </w:pPr>
  </w:style>
  <w:style w:type="character" w:customStyle="1" w:styleId="Heading1Char">
    <w:name w:val="Heading 1 Char"/>
    <w:basedOn w:val="DefaultParagraphFont"/>
    <w:link w:val="Heading1"/>
    <w:rsid w:val="008615A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E1469"/>
    <w:pPr>
      <w:ind w:left="40" w:hanging="10"/>
      <w:jc w:val="both"/>
    </w:pPr>
    <w:rPr>
      <w:rFonts w:ascii="Calibri" w:eastAsia="Calibri" w:hAnsi="Calibri" w:cs="Calibri"/>
      <w:color w:val="000000"/>
      <w:sz w:val="24"/>
    </w:rPr>
  </w:style>
  <w:style w:type="character" w:styleId="Strong">
    <w:name w:val="Strong"/>
    <w:basedOn w:val="DefaultParagraphFont"/>
    <w:uiPriority w:val="22"/>
    <w:qFormat/>
    <w:rsid w:val="00F95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737860">
      <w:bodyDiv w:val="1"/>
      <w:marLeft w:val="0"/>
      <w:marRight w:val="0"/>
      <w:marTop w:val="0"/>
      <w:marBottom w:val="0"/>
      <w:divBdr>
        <w:top w:val="none" w:sz="0" w:space="0" w:color="auto"/>
        <w:left w:val="none" w:sz="0" w:space="0" w:color="auto"/>
        <w:bottom w:val="none" w:sz="0" w:space="0" w:color="auto"/>
        <w:right w:val="none" w:sz="0" w:space="0" w:color="auto"/>
      </w:divBdr>
      <w:divsChild>
        <w:div w:id="4771892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3155-C12D-4C62-898D-E01E4AE6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dc:description/>
  <cp:lastModifiedBy>Cathryn Newbery</cp:lastModifiedBy>
  <cp:revision>2</cp:revision>
  <cp:lastPrinted>2025-07-27T13:24:00Z</cp:lastPrinted>
  <dcterms:created xsi:type="dcterms:W3CDTF">2025-07-29T22:44:00Z</dcterms:created>
  <dcterms:modified xsi:type="dcterms:W3CDTF">2025-07-29T22:44:00Z</dcterms:modified>
</cp:coreProperties>
</file>